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1D4E" w14:textId="77777777" w:rsidR="000E4FA1" w:rsidRDefault="00F30839">
      <w:pPr>
        <w:pStyle w:val="BodyText"/>
        <w:jc w:val="center"/>
        <w:rPr>
          <w:b/>
          <w:bCs/>
        </w:rPr>
      </w:pPr>
      <w:bookmarkStart w:id="0" w:name="PROPOSAL_INOVASI_DAERAH"/>
      <w:bookmarkEnd w:id="0"/>
      <w:r>
        <w:rPr>
          <w:b/>
          <w:bCs/>
        </w:rPr>
        <w:t>PROPOSAL</w:t>
      </w:r>
      <w:r>
        <w:rPr>
          <w:b/>
          <w:bCs/>
          <w:spacing w:val="-10"/>
        </w:rPr>
        <w:t xml:space="preserve"> </w:t>
      </w:r>
      <w:r>
        <w:rPr>
          <w:b/>
          <w:bCs/>
        </w:rPr>
        <w:t>INOVASI</w:t>
      </w:r>
      <w:r>
        <w:rPr>
          <w:b/>
          <w:bCs/>
          <w:spacing w:val="-15"/>
        </w:rPr>
        <w:t xml:space="preserve"> </w:t>
      </w:r>
      <w:r>
        <w:rPr>
          <w:b/>
          <w:bCs/>
        </w:rPr>
        <w:t>DAERAH</w:t>
      </w:r>
    </w:p>
    <w:p w14:paraId="08081C78" w14:textId="77777777" w:rsidR="000E4FA1" w:rsidRDefault="000E4FA1">
      <w:pPr>
        <w:pStyle w:val="BodyText"/>
        <w:rPr>
          <w:rFonts w:ascii="Arial"/>
          <w:b/>
        </w:rPr>
      </w:pPr>
    </w:p>
    <w:p w14:paraId="3A38E70F" w14:textId="77777777" w:rsidR="000E4FA1" w:rsidRDefault="000E4FA1">
      <w:pPr>
        <w:pStyle w:val="BodyText"/>
        <w:rPr>
          <w:rFonts w:ascii="Arial"/>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2268"/>
        <w:gridCol w:w="283"/>
        <w:gridCol w:w="6804"/>
      </w:tblGrid>
      <w:tr w:rsidR="000E4FA1" w14:paraId="3D05CDB3" w14:textId="77777777">
        <w:trPr>
          <w:trHeight w:val="412"/>
        </w:trPr>
        <w:tc>
          <w:tcPr>
            <w:tcW w:w="426" w:type="dxa"/>
          </w:tcPr>
          <w:p w14:paraId="3404FE85" w14:textId="77777777" w:rsidR="000E4FA1" w:rsidRDefault="00F30839">
            <w:pPr>
              <w:pStyle w:val="TableParagraph"/>
              <w:ind w:right="141"/>
              <w:jc w:val="right"/>
              <w:rPr>
                <w:sz w:val="24"/>
              </w:rPr>
            </w:pPr>
            <w:r>
              <w:rPr>
                <w:sz w:val="24"/>
              </w:rPr>
              <w:t>1</w:t>
            </w:r>
          </w:p>
        </w:tc>
        <w:tc>
          <w:tcPr>
            <w:tcW w:w="2268" w:type="dxa"/>
          </w:tcPr>
          <w:p w14:paraId="3EA50683" w14:textId="77777777" w:rsidR="000E4FA1" w:rsidRDefault="00F30839">
            <w:pPr>
              <w:pStyle w:val="TableParagraph"/>
              <w:ind w:left="120"/>
              <w:rPr>
                <w:sz w:val="24"/>
              </w:rPr>
            </w:pPr>
            <w:r>
              <w:rPr>
                <w:sz w:val="24"/>
              </w:rPr>
              <w:t>Nama</w:t>
            </w:r>
            <w:r>
              <w:rPr>
                <w:spacing w:val="-4"/>
                <w:sz w:val="24"/>
              </w:rPr>
              <w:t xml:space="preserve"> </w:t>
            </w:r>
            <w:r>
              <w:rPr>
                <w:sz w:val="24"/>
              </w:rPr>
              <w:t>Inovasi</w:t>
            </w:r>
          </w:p>
        </w:tc>
        <w:tc>
          <w:tcPr>
            <w:tcW w:w="283" w:type="dxa"/>
          </w:tcPr>
          <w:p w14:paraId="5BF7B365" w14:textId="77777777" w:rsidR="000E4FA1" w:rsidRDefault="00F30839">
            <w:pPr>
              <w:pStyle w:val="TableParagraph"/>
              <w:ind w:left="11"/>
              <w:jc w:val="center"/>
              <w:rPr>
                <w:sz w:val="24"/>
              </w:rPr>
            </w:pPr>
            <w:r>
              <w:rPr>
                <w:sz w:val="24"/>
              </w:rPr>
              <w:t>:</w:t>
            </w:r>
          </w:p>
        </w:tc>
        <w:tc>
          <w:tcPr>
            <w:tcW w:w="6804" w:type="dxa"/>
          </w:tcPr>
          <w:p w14:paraId="48AA016F" w14:textId="77777777" w:rsidR="000E4FA1" w:rsidRDefault="00F30839">
            <w:pPr>
              <w:pStyle w:val="TableParagraph"/>
              <w:ind w:left="110" w:hangingChars="50" w:hanging="110"/>
            </w:pPr>
            <w:r>
              <w:t xml:space="preserve">  GERCEP BRO ( Gerak Cepat Ciptakan Rumah Bebas asap Rokok)</w:t>
            </w:r>
          </w:p>
        </w:tc>
      </w:tr>
      <w:tr w:rsidR="000E4FA1" w14:paraId="26AEE7B5" w14:textId="77777777">
        <w:trPr>
          <w:trHeight w:val="412"/>
        </w:trPr>
        <w:tc>
          <w:tcPr>
            <w:tcW w:w="426" w:type="dxa"/>
          </w:tcPr>
          <w:p w14:paraId="22B125B8" w14:textId="77777777" w:rsidR="000E4FA1" w:rsidRDefault="00F30839">
            <w:pPr>
              <w:pStyle w:val="TableParagraph"/>
              <w:ind w:right="141"/>
              <w:jc w:val="right"/>
              <w:rPr>
                <w:sz w:val="24"/>
              </w:rPr>
            </w:pPr>
            <w:r>
              <w:rPr>
                <w:sz w:val="24"/>
              </w:rPr>
              <w:t>2</w:t>
            </w:r>
          </w:p>
        </w:tc>
        <w:tc>
          <w:tcPr>
            <w:tcW w:w="2268" w:type="dxa"/>
          </w:tcPr>
          <w:p w14:paraId="0100C795" w14:textId="77777777" w:rsidR="000E4FA1" w:rsidRDefault="00F30839">
            <w:pPr>
              <w:pStyle w:val="TableParagraph"/>
              <w:ind w:left="120"/>
              <w:rPr>
                <w:sz w:val="24"/>
              </w:rPr>
            </w:pPr>
            <w:r>
              <w:rPr>
                <w:sz w:val="24"/>
              </w:rPr>
              <w:t>Tahapan</w:t>
            </w:r>
            <w:r>
              <w:rPr>
                <w:spacing w:val="-5"/>
                <w:sz w:val="24"/>
              </w:rPr>
              <w:t xml:space="preserve"> </w:t>
            </w:r>
            <w:r>
              <w:rPr>
                <w:sz w:val="24"/>
              </w:rPr>
              <w:t>Inovasi</w:t>
            </w:r>
          </w:p>
        </w:tc>
        <w:tc>
          <w:tcPr>
            <w:tcW w:w="283" w:type="dxa"/>
          </w:tcPr>
          <w:p w14:paraId="15F55A66" w14:textId="77777777" w:rsidR="000E4FA1" w:rsidRDefault="00F30839">
            <w:pPr>
              <w:pStyle w:val="TableParagraph"/>
              <w:ind w:left="11"/>
              <w:jc w:val="center"/>
              <w:rPr>
                <w:sz w:val="24"/>
              </w:rPr>
            </w:pPr>
            <w:r>
              <w:rPr>
                <w:sz w:val="24"/>
              </w:rPr>
              <w:t>:</w:t>
            </w:r>
          </w:p>
        </w:tc>
        <w:tc>
          <w:tcPr>
            <w:tcW w:w="6804" w:type="dxa"/>
          </w:tcPr>
          <w:p w14:paraId="0099C889" w14:textId="77777777" w:rsidR="000E4FA1" w:rsidRDefault="00F30839">
            <w:pPr>
              <w:pStyle w:val="TableParagraph"/>
              <w:ind w:left="116"/>
              <w:rPr>
                <w:sz w:val="24"/>
              </w:rPr>
            </w:pPr>
            <w:r>
              <w:rPr>
                <w:sz w:val="24"/>
              </w:rPr>
              <w:t>Penerapan</w:t>
            </w:r>
          </w:p>
        </w:tc>
      </w:tr>
      <w:tr w:rsidR="000E4FA1" w14:paraId="1DFF3E64" w14:textId="77777777">
        <w:trPr>
          <w:trHeight w:val="417"/>
        </w:trPr>
        <w:tc>
          <w:tcPr>
            <w:tcW w:w="426" w:type="dxa"/>
          </w:tcPr>
          <w:p w14:paraId="1EFBC1DE" w14:textId="77777777" w:rsidR="000E4FA1" w:rsidRDefault="00F30839">
            <w:pPr>
              <w:pStyle w:val="TableParagraph"/>
              <w:ind w:right="141"/>
              <w:jc w:val="right"/>
              <w:rPr>
                <w:sz w:val="24"/>
              </w:rPr>
            </w:pPr>
            <w:r>
              <w:rPr>
                <w:sz w:val="24"/>
              </w:rPr>
              <w:t>3</w:t>
            </w:r>
          </w:p>
        </w:tc>
        <w:tc>
          <w:tcPr>
            <w:tcW w:w="2268" w:type="dxa"/>
          </w:tcPr>
          <w:p w14:paraId="3B492456" w14:textId="77777777" w:rsidR="000E4FA1" w:rsidRDefault="00F30839">
            <w:pPr>
              <w:pStyle w:val="TableParagraph"/>
              <w:ind w:left="120"/>
              <w:rPr>
                <w:sz w:val="24"/>
              </w:rPr>
            </w:pPr>
            <w:r>
              <w:rPr>
                <w:sz w:val="24"/>
              </w:rPr>
              <w:t>Inisiator</w:t>
            </w:r>
          </w:p>
        </w:tc>
        <w:tc>
          <w:tcPr>
            <w:tcW w:w="283" w:type="dxa"/>
          </w:tcPr>
          <w:p w14:paraId="0003C40C" w14:textId="77777777" w:rsidR="000E4FA1" w:rsidRDefault="00F30839">
            <w:pPr>
              <w:pStyle w:val="TableParagraph"/>
              <w:ind w:left="11"/>
              <w:jc w:val="center"/>
              <w:rPr>
                <w:sz w:val="24"/>
              </w:rPr>
            </w:pPr>
            <w:r>
              <w:rPr>
                <w:sz w:val="24"/>
              </w:rPr>
              <w:t>:</w:t>
            </w:r>
          </w:p>
        </w:tc>
        <w:tc>
          <w:tcPr>
            <w:tcW w:w="6804" w:type="dxa"/>
          </w:tcPr>
          <w:p w14:paraId="2B84BACE" w14:textId="77777777" w:rsidR="000E4FA1" w:rsidRDefault="00F30839">
            <w:pPr>
              <w:pStyle w:val="TableParagraph"/>
              <w:ind w:left="116"/>
              <w:rPr>
                <w:sz w:val="24"/>
                <w:lang w:val="id-ID"/>
              </w:rPr>
            </w:pPr>
            <w:r>
              <w:rPr>
                <w:sz w:val="24"/>
                <w:lang w:val="id-ID"/>
              </w:rPr>
              <w:t>OPD</w:t>
            </w:r>
          </w:p>
        </w:tc>
      </w:tr>
      <w:tr w:rsidR="000E4FA1" w14:paraId="7A664924" w14:textId="77777777">
        <w:trPr>
          <w:trHeight w:val="412"/>
        </w:trPr>
        <w:tc>
          <w:tcPr>
            <w:tcW w:w="426" w:type="dxa"/>
          </w:tcPr>
          <w:p w14:paraId="6409438D" w14:textId="77777777" w:rsidR="000E4FA1" w:rsidRDefault="00F30839">
            <w:pPr>
              <w:pStyle w:val="TableParagraph"/>
              <w:ind w:right="141"/>
              <w:jc w:val="right"/>
              <w:rPr>
                <w:sz w:val="24"/>
              </w:rPr>
            </w:pPr>
            <w:r>
              <w:rPr>
                <w:sz w:val="24"/>
              </w:rPr>
              <w:t>4</w:t>
            </w:r>
          </w:p>
        </w:tc>
        <w:tc>
          <w:tcPr>
            <w:tcW w:w="2268" w:type="dxa"/>
          </w:tcPr>
          <w:p w14:paraId="527169C7" w14:textId="77777777" w:rsidR="000E4FA1" w:rsidRDefault="00F30839">
            <w:pPr>
              <w:pStyle w:val="TableParagraph"/>
              <w:ind w:left="120"/>
              <w:rPr>
                <w:sz w:val="24"/>
              </w:rPr>
            </w:pPr>
            <w:r>
              <w:rPr>
                <w:sz w:val="24"/>
              </w:rPr>
              <w:t>Jenis</w:t>
            </w:r>
            <w:r>
              <w:rPr>
                <w:spacing w:val="-8"/>
                <w:sz w:val="24"/>
              </w:rPr>
              <w:t xml:space="preserve"> </w:t>
            </w:r>
            <w:r>
              <w:rPr>
                <w:sz w:val="24"/>
              </w:rPr>
              <w:t>Inovasi</w:t>
            </w:r>
          </w:p>
        </w:tc>
        <w:tc>
          <w:tcPr>
            <w:tcW w:w="283" w:type="dxa"/>
          </w:tcPr>
          <w:p w14:paraId="63F3C883" w14:textId="77777777" w:rsidR="000E4FA1" w:rsidRDefault="00F30839">
            <w:pPr>
              <w:pStyle w:val="TableParagraph"/>
              <w:ind w:left="11"/>
              <w:jc w:val="center"/>
              <w:rPr>
                <w:sz w:val="24"/>
              </w:rPr>
            </w:pPr>
            <w:r>
              <w:rPr>
                <w:sz w:val="24"/>
              </w:rPr>
              <w:t>:</w:t>
            </w:r>
          </w:p>
        </w:tc>
        <w:tc>
          <w:tcPr>
            <w:tcW w:w="6804" w:type="dxa"/>
          </w:tcPr>
          <w:p w14:paraId="1A6045E6" w14:textId="77777777" w:rsidR="000E4FA1" w:rsidRDefault="00F30839">
            <w:pPr>
              <w:pStyle w:val="TableParagraph"/>
              <w:ind w:left="116"/>
              <w:rPr>
                <w:sz w:val="24"/>
              </w:rPr>
            </w:pPr>
            <w:r>
              <w:rPr>
                <w:sz w:val="24"/>
              </w:rPr>
              <w:t>Non</w:t>
            </w:r>
            <w:r>
              <w:rPr>
                <w:spacing w:val="-9"/>
                <w:sz w:val="24"/>
              </w:rPr>
              <w:t xml:space="preserve"> </w:t>
            </w:r>
            <w:r>
              <w:rPr>
                <w:sz w:val="24"/>
              </w:rPr>
              <w:t>Digital</w:t>
            </w:r>
          </w:p>
        </w:tc>
      </w:tr>
      <w:tr w:rsidR="000E4FA1" w14:paraId="18BB753E" w14:textId="77777777">
        <w:trPr>
          <w:trHeight w:val="412"/>
        </w:trPr>
        <w:tc>
          <w:tcPr>
            <w:tcW w:w="426" w:type="dxa"/>
          </w:tcPr>
          <w:p w14:paraId="4110D9F2" w14:textId="77777777" w:rsidR="000E4FA1" w:rsidRDefault="00F30839">
            <w:pPr>
              <w:pStyle w:val="TableParagraph"/>
              <w:ind w:right="141"/>
              <w:jc w:val="right"/>
              <w:rPr>
                <w:sz w:val="24"/>
              </w:rPr>
            </w:pPr>
            <w:r>
              <w:rPr>
                <w:sz w:val="24"/>
              </w:rPr>
              <w:t>5</w:t>
            </w:r>
          </w:p>
        </w:tc>
        <w:tc>
          <w:tcPr>
            <w:tcW w:w="2268" w:type="dxa"/>
          </w:tcPr>
          <w:p w14:paraId="3E85FA19" w14:textId="77777777" w:rsidR="000E4FA1" w:rsidRDefault="00F30839">
            <w:pPr>
              <w:pStyle w:val="TableParagraph"/>
              <w:ind w:left="120"/>
              <w:rPr>
                <w:sz w:val="24"/>
              </w:rPr>
            </w:pPr>
            <w:r>
              <w:rPr>
                <w:sz w:val="24"/>
              </w:rPr>
              <w:t>Bentuk Inovasi</w:t>
            </w:r>
          </w:p>
        </w:tc>
        <w:tc>
          <w:tcPr>
            <w:tcW w:w="283" w:type="dxa"/>
          </w:tcPr>
          <w:p w14:paraId="34D85B1D" w14:textId="77777777" w:rsidR="000E4FA1" w:rsidRDefault="00F30839">
            <w:pPr>
              <w:pStyle w:val="TableParagraph"/>
              <w:ind w:left="11"/>
              <w:jc w:val="center"/>
              <w:rPr>
                <w:sz w:val="24"/>
              </w:rPr>
            </w:pPr>
            <w:r>
              <w:rPr>
                <w:sz w:val="24"/>
              </w:rPr>
              <w:t>:</w:t>
            </w:r>
          </w:p>
        </w:tc>
        <w:tc>
          <w:tcPr>
            <w:tcW w:w="6804" w:type="dxa"/>
          </w:tcPr>
          <w:p w14:paraId="6B2C2CB1" w14:textId="77777777" w:rsidR="000E4FA1" w:rsidRDefault="00F30839">
            <w:pPr>
              <w:pStyle w:val="TableParagraph"/>
              <w:ind w:left="116"/>
              <w:rPr>
                <w:sz w:val="24"/>
              </w:rPr>
            </w:pPr>
            <w:r>
              <w:rPr>
                <w:sz w:val="24"/>
              </w:rPr>
              <w:t>Inovasi</w:t>
            </w:r>
            <w:r>
              <w:rPr>
                <w:spacing w:val="-8"/>
                <w:sz w:val="24"/>
              </w:rPr>
              <w:t xml:space="preserve"> </w:t>
            </w:r>
            <w:r>
              <w:rPr>
                <w:sz w:val="24"/>
              </w:rPr>
              <w:t>Pelayanan</w:t>
            </w:r>
            <w:r>
              <w:rPr>
                <w:spacing w:val="-8"/>
                <w:sz w:val="24"/>
              </w:rPr>
              <w:t xml:space="preserve"> </w:t>
            </w:r>
            <w:r>
              <w:rPr>
                <w:sz w:val="24"/>
              </w:rPr>
              <w:t>Publik</w:t>
            </w:r>
            <w:r>
              <w:rPr>
                <w:spacing w:val="-1"/>
                <w:sz w:val="24"/>
              </w:rPr>
              <w:t xml:space="preserve"> </w:t>
            </w:r>
          </w:p>
        </w:tc>
      </w:tr>
      <w:tr w:rsidR="000E4FA1" w14:paraId="6A05EEBA" w14:textId="77777777">
        <w:trPr>
          <w:trHeight w:val="412"/>
        </w:trPr>
        <w:tc>
          <w:tcPr>
            <w:tcW w:w="426" w:type="dxa"/>
          </w:tcPr>
          <w:p w14:paraId="6A8D9793" w14:textId="77777777" w:rsidR="000E4FA1" w:rsidRDefault="00F30839">
            <w:pPr>
              <w:pStyle w:val="TableParagraph"/>
              <w:ind w:right="141"/>
              <w:jc w:val="right"/>
              <w:rPr>
                <w:sz w:val="24"/>
              </w:rPr>
            </w:pPr>
            <w:r>
              <w:rPr>
                <w:sz w:val="24"/>
              </w:rPr>
              <w:t>6</w:t>
            </w:r>
          </w:p>
        </w:tc>
        <w:tc>
          <w:tcPr>
            <w:tcW w:w="2268" w:type="dxa"/>
          </w:tcPr>
          <w:p w14:paraId="54FCCA41" w14:textId="77777777" w:rsidR="000E4FA1" w:rsidRDefault="00F30839">
            <w:pPr>
              <w:pStyle w:val="TableParagraph"/>
              <w:ind w:left="120"/>
              <w:rPr>
                <w:sz w:val="24"/>
              </w:rPr>
            </w:pPr>
            <w:r>
              <w:rPr>
                <w:sz w:val="24"/>
              </w:rPr>
              <w:t>Covid 19 atau Non Covid 19</w:t>
            </w:r>
          </w:p>
        </w:tc>
        <w:tc>
          <w:tcPr>
            <w:tcW w:w="283" w:type="dxa"/>
          </w:tcPr>
          <w:p w14:paraId="00E7F004" w14:textId="77777777" w:rsidR="000E4FA1" w:rsidRDefault="00F30839">
            <w:pPr>
              <w:pStyle w:val="TableParagraph"/>
              <w:ind w:left="11"/>
              <w:jc w:val="center"/>
              <w:rPr>
                <w:sz w:val="24"/>
              </w:rPr>
            </w:pPr>
            <w:r>
              <w:rPr>
                <w:sz w:val="24"/>
              </w:rPr>
              <w:t>:</w:t>
            </w:r>
          </w:p>
        </w:tc>
        <w:tc>
          <w:tcPr>
            <w:tcW w:w="6804" w:type="dxa"/>
          </w:tcPr>
          <w:p w14:paraId="5CEF791B" w14:textId="77777777" w:rsidR="000E4FA1" w:rsidRDefault="00F30839">
            <w:pPr>
              <w:pStyle w:val="TableParagraph"/>
              <w:ind w:left="116"/>
              <w:rPr>
                <w:sz w:val="24"/>
              </w:rPr>
            </w:pPr>
            <w:r>
              <w:rPr>
                <w:sz w:val="24"/>
              </w:rPr>
              <w:t>Inovasi di lahirkan dalam rangka bukan dalam  penanggulangan dan pencegahan Covid 19</w:t>
            </w:r>
          </w:p>
        </w:tc>
      </w:tr>
      <w:tr w:rsidR="000E4FA1" w14:paraId="5713D747" w14:textId="77777777">
        <w:trPr>
          <w:trHeight w:val="412"/>
        </w:trPr>
        <w:tc>
          <w:tcPr>
            <w:tcW w:w="426" w:type="dxa"/>
          </w:tcPr>
          <w:p w14:paraId="00A44CC9" w14:textId="77777777" w:rsidR="000E4FA1" w:rsidRDefault="00F30839">
            <w:pPr>
              <w:pStyle w:val="TableParagraph"/>
              <w:ind w:right="141"/>
              <w:jc w:val="right"/>
              <w:rPr>
                <w:sz w:val="24"/>
              </w:rPr>
            </w:pPr>
            <w:r>
              <w:rPr>
                <w:sz w:val="24"/>
              </w:rPr>
              <w:t>7</w:t>
            </w:r>
          </w:p>
        </w:tc>
        <w:tc>
          <w:tcPr>
            <w:tcW w:w="2268" w:type="dxa"/>
          </w:tcPr>
          <w:p w14:paraId="3A226E1F" w14:textId="77777777" w:rsidR="000E4FA1" w:rsidRDefault="00F30839">
            <w:pPr>
              <w:pStyle w:val="TableParagraph"/>
              <w:ind w:left="120"/>
              <w:rPr>
                <w:sz w:val="24"/>
              </w:rPr>
            </w:pPr>
            <w:r>
              <w:rPr>
                <w:sz w:val="24"/>
              </w:rPr>
              <w:t>Urusan</w:t>
            </w:r>
            <w:r>
              <w:rPr>
                <w:spacing w:val="-5"/>
                <w:sz w:val="24"/>
              </w:rPr>
              <w:t xml:space="preserve"> </w:t>
            </w:r>
            <w:r>
              <w:rPr>
                <w:sz w:val="24"/>
              </w:rPr>
              <w:t>Inovasi</w:t>
            </w:r>
          </w:p>
        </w:tc>
        <w:tc>
          <w:tcPr>
            <w:tcW w:w="283" w:type="dxa"/>
          </w:tcPr>
          <w:p w14:paraId="55E77075" w14:textId="77777777" w:rsidR="000E4FA1" w:rsidRDefault="00F30839">
            <w:pPr>
              <w:pStyle w:val="TableParagraph"/>
              <w:ind w:left="11"/>
              <w:jc w:val="center"/>
              <w:rPr>
                <w:sz w:val="24"/>
              </w:rPr>
            </w:pPr>
            <w:r>
              <w:rPr>
                <w:sz w:val="24"/>
              </w:rPr>
              <w:t>:</w:t>
            </w:r>
          </w:p>
        </w:tc>
        <w:tc>
          <w:tcPr>
            <w:tcW w:w="6804" w:type="dxa"/>
          </w:tcPr>
          <w:p w14:paraId="2AD20B9A" w14:textId="77777777" w:rsidR="000E4FA1" w:rsidRDefault="00F30839">
            <w:pPr>
              <w:pStyle w:val="TableParagraph"/>
              <w:ind w:left="116"/>
              <w:rPr>
                <w:sz w:val="24"/>
              </w:rPr>
            </w:pPr>
            <w:r>
              <w:rPr>
                <w:sz w:val="24"/>
              </w:rPr>
              <w:t>Kesehatan</w:t>
            </w:r>
          </w:p>
        </w:tc>
      </w:tr>
      <w:tr w:rsidR="000E4FA1" w14:paraId="6BAAC4F0" w14:textId="77777777">
        <w:trPr>
          <w:trHeight w:val="412"/>
        </w:trPr>
        <w:tc>
          <w:tcPr>
            <w:tcW w:w="426" w:type="dxa"/>
          </w:tcPr>
          <w:p w14:paraId="2F36B1CF" w14:textId="77777777" w:rsidR="000E4FA1" w:rsidRDefault="00F30839">
            <w:pPr>
              <w:pStyle w:val="TableParagraph"/>
              <w:ind w:right="141"/>
              <w:jc w:val="right"/>
              <w:rPr>
                <w:sz w:val="24"/>
              </w:rPr>
            </w:pPr>
            <w:r>
              <w:rPr>
                <w:sz w:val="24"/>
              </w:rPr>
              <w:t>8</w:t>
            </w:r>
          </w:p>
        </w:tc>
        <w:tc>
          <w:tcPr>
            <w:tcW w:w="2268" w:type="dxa"/>
          </w:tcPr>
          <w:p w14:paraId="60502511" w14:textId="77777777" w:rsidR="000E4FA1" w:rsidRDefault="00F30839">
            <w:pPr>
              <w:pStyle w:val="TableParagraph"/>
              <w:ind w:left="120"/>
              <w:rPr>
                <w:sz w:val="24"/>
              </w:rPr>
            </w:pPr>
            <w:r>
              <w:rPr>
                <w:sz w:val="24"/>
              </w:rPr>
              <w:t>Waktu uji</w:t>
            </w:r>
            <w:r>
              <w:rPr>
                <w:spacing w:val="-8"/>
                <w:sz w:val="24"/>
              </w:rPr>
              <w:t xml:space="preserve"> </w:t>
            </w:r>
            <w:r>
              <w:rPr>
                <w:sz w:val="24"/>
              </w:rPr>
              <w:t>coba</w:t>
            </w:r>
          </w:p>
        </w:tc>
        <w:tc>
          <w:tcPr>
            <w:tcW w:w="283" w:type="dxa"/>
          </w:tcPr>
          <w:p w14:paraId="7DAAF954" w14:textId="77777777" w:rsidR="000E4FA1" w:rsidRDefault="00F30839">
            <w:pPr>
              <w:pStyle w:val="TableParagraph"/>
              <w:ind w:left="11"/>
              <w:jc w:val="center"/>
              <w:rPr>
                <w:sz w:val="24"/>
              </w:rPr>
            </w:pPr>
            <w:r>
              <w:rPr>
                <w:sz w:val="24"/>
              </w:rPr>
              <w:t>:</w:t>
            </w:r>
          </w:p>
        </w:tc>
        <w:tc>
          <w:tcPr>
            <w:tcW w:w="6804" w:type="dxa"/>
          </w:tcPr>
          <w:p w14:paraId="232C0AE5" w14:textId="445578C3" w:rsidR="000E4FA1" w:rsidRDefault="00F30839">
            <w:pPr>
              <w:pStyle w:val="TableParagraph"/>
              <w:rPr>
                <w:sz w:val="24"/>
                <w:lang w:val="id-ID"/>
              </w:rPr>
            </w:pPr>
            <w:r>
              <w:rPr>
                <w:sz w:val="24"/>
                <w:lang w:val="id-ID"/>
              </w:rPr>
              <w:t xml:space="preserve">  </w:t>
            </w:r>
            <w:r>
              <w:rPr>
                <w:sz w:val="24"/>
              </w:rPr>
              <w:t xml:space="preserve">1 Juli </w:t>
            </w:r>
            <w:r>
              <w:rPr>
                <w:sz w:val="24"/>
                <w:lang w:val="id-ID"/>
              </w:rPr>
              <w:t>2023</w:t>
            </w:r>
          </w:p>
        </w:tc>
      </w:tr>
      <w:tr w:rsidR="000E4FA1" w14:paraId="57F20BEB" w14:textId="77777777">
        <w:trPr>
          <w:trHeight w:val="417"/>
        </w:trPr>
        <w:tc>
          <w:tcPr>
            <w:tcW w:w="426" w:type="dxa"/>
          </w:tcPr>
          <w:p w14:paraId="11520B8C" w14:textId="77777777" w:rsidR="000E4FA1" w:rsidRDefault="00F30839">
            <w:pPr>
              <w:pStyle w:val="TableParagraph"/>
              <w:ind w:right="141"/>
              <w:jc w:val="right"/>
              <w:rPr>
                <w:sz w:val="24"/>
              </w:rPr>
            </w:pPr>
            <w:r>
              <w:rPr>
                <w:sz w:val="24"/>
              </w:rPr>
              <w:t>9</w:t>
            </w:r>
          </w:p>
        </w:tc>
        <w:tc>
          <w:tcPr>
            <w:tcW w:w="2268" w:type="dxa"/>
          </w:tcPr>
          <w:p w14:paraId="1391C41E" w14:textId="77777777" w:rsidR="000E4FA1" w:rsidRDefault="00F30839">
            <w:pPr>
              <w:pStyle w:val="TableParagraph"/>
              <w:ind w:left="120"/>
              <w:rPr>
                <w:sz w:val="24"/>
              </w:rPr>
            </w:pPr>
            <w:r>
              <w:rPr>
                <w:sz w:val="24"/>
              </w:rPr>
              <w:t>Waktu</w:t>
            </w:r>
            <w:r>
              <w:rPr>
                <w:spacing w:val="-8"/>
                <w:sz w:val="24"/>
              </w:rPr>
              <w:t xml:space="preserve"> </w:t>
            </w:r>
            <w:r>
              <w:rPr>
                <w:sz w:val="24"/>
              </w:rPr>
              <w:t>Implementasi</w:t>
            </w:r>
          </w:p>
        </w:tc>
        <w:tc>
          <w:tcPr>
            <w:tcW w:w="283" w:type="dxa"/>
          </w:tcPr>
          <w:p w14:paraId="5A1D6699" w14:textId="77777777" w:rsidR="000E4FA1" w:rsidRDefault="00F30839">
            <w:pPr>
              <w:pStyle w:val="TableParagraph"/>
              <w:ind w:left="11"/>
              <w:jc w:val="center"/>
              <w:rPr>
                <w:sz w:val="24"/>
              </w:rPr>
            </w:pPr>
            <w:r>
              <w:rPr>
                <w:sz w:val="24"/>
              </w:rPr>
              <w:t>:</w:t>
            </w:r>
          </w:p>
        </w:tc>
        <w:tc>
          <w:tcPr>
            <w:tcW w:w="6804" w:type="dxa"/>
          </w:tcPr>
          <w:p w14:paraId="34F5E229" w14:textId="7F67570C" w:rsidR="000E4FA1" w:rsidRDefault="00F30839">
            <w:pPr>
              <w:pStyle w:val="TableParagraph"/>
              <w:ind w:left="116"/>
              <w:rPr>
                <w:sz w:val="24"/>
                <w:lang w:val="id-ID"/>
              </w:rPr>
            </w:pPr>
            <w:r>
              <w:rPr>
                <w:sz w:val="24"/>
              </w:rPr>
              <w:t>1 Oktober</w:t>
            </w:r>
            <w:r>
              <w:rPr>
                <w:sz w:val="24"/>
                <w:lang w:val="id-ID"/>
              </w:rPr>
              <w:t xml:space="preserve"> 2024</w:t>
            </w:r>
          </w:p>
        </w:tc>
      </w:tr>
      <w:tr w:rsidR="000E4FA1" w:rsidRPr="00F30839" w14:paraId="39756981" w14:textId="77777777">
        <w:trPr>
          <w:trHeight w:val="1413"/>
        </w:trPr>
        <w:tc>
          <w:tcPr>
            <w:tcW w:w="426" w:type="dxa"/>
          </w:tcPr>
          <w:p w14:paraId="7BC02C15" w14:textId="77777777" w:rsidR="000E4FA1" w:rsidRDefault="00F30839">
            <w:pPr>
              <w:pStyle w:val="TableParagraph"/>
              <w:ind w:left="119"/>
              <w:rPr>
                <w:sz w:val="24"/>
              </w:rPr>
            </w:pPr>
            <w:r>
              <w:rPr>
                <w:sz w:val="24"/>
              </w:rPr>
              <w:t>10</w:t>
            </w:r>
          </w:p>
        </w:tc>
        <w:tc>
          <w:tcPr>
            <w:tcW w:w="2268" w:type="dxa"/>
          </w:tcPr>
          <w:p w14:paraId="1668092F" w14:textId="77777777" w:rsidR="000E4FA1" w:rsidRDefault="00F30839">
            <w:pPr>
              <w:pStyle w:val="TableParagraph"/>
              <w:ind w:left="120"/>
              <w:rPr>
                <w:sz w:val="24"/>
              </w:rPr>
            </w:pPr>
            <w:r>
              <w:rPr>
                <w:sz w:val="24"/>
              </w:rPr>
              <w:t>Rancang</w:t>
            </w:r>
            <w:r>
              <w:rPr>
                <w:spacing w:val="-3"/>
                <w:sz w:val="24"/>
              </w:rPr>
              <w:t xml:space="preserve"> </w:t>
            </w:r>
            <w:r>
              <w:rPr>
                <w:sz w:val="24"/>
              </w:rPr>
              <w:t>bangun</w:t>
            </w:r>
          </w:p>
        </w:tc>
        <w:tc>
          <w:tcPr>
            <w:tcW w:w="283" w:type="dxa"/>
          </w:tcPr>
          <w:p w14:paraId="303504C0" w14:textId="77777777" w:rsidR="000E4FA1" w:rsidRDefault="00F30839">
            <w:pPr>
              <w:pStyle w:val="TableParagraph"/>
              <w:ind w:left="1"/>
              <w:jc w:val="center"/>
              <w:rPr>
                <w:sz w:val="24"/>
              </w:rPr>
            </w:pPr>
            <w:r>
              <w:rPr>
                <w:sz w:val="24"/>
              </w:rPr>
              <w:t>:</w:t>
            </w:r>
          </w:p>
        </w:tc>
        <w:tc>
          <w:tcPr>
            <w:tcW w:w="6804" w:type="dxa"/>
          </w:tcPr>
          <w:p w14:paraId="7D0407D2" w14:textId="77777777" w:rsidR="000E4FA1" w:rsidRDefault="00F30839">
            <w:pPr>
              <w:pStyle w:val="NormalWeb"/>
            </w:pPr>
            <w:r>
              <w:t xml:space="preserve"> </w:t>
            </w:r>
            <w:r>
              <w:t xml:space="preserve">      Rumah Bebas asap Rokok adalah Rumah yang melarang penggunaan semua produk tembakau dan rokok elektronik didalam rumah termasuk balkon dan teras. Dengan menciptakan rumah bebas asap rokok berarti keluarga telah melindungi anggota keluarga terutama anak-anak dari bahaya asap rokok.</w:t>
            </w:r>
          </w:p>
          <w:p w14:paraId="1EAD0DD5" w14:textId="77777777" w:rsidR="000E4FA1" w:rsidRPr="00F30839" w:rsidRDefault="00F30839">
            <w:pPr>
              <w:pStyle w:val="NormalWeb"/>
              <w:ind w:firstLineChars="200" w:firstLine="480"/>
              <w:rPr>
                <w:lang w:val="fi-FI"/>
              </w:rPr>
            </w:pPr>
            <w:r w:rsidRPr="00F30839">
              <w:rPr>
                <w:lang w:val="fi-FI"/>
              </w:rPr>
              <w:t xml:space="preserve">Salah satu faktor risiko penyebab kejadian penyakit tidak menular diakibatkan oleh perilaku merokok. Tiga juta orang mengalami kematian dini setiap tahunnya terkait konsumsi tembakau yang menyebabkan penyakit kardiovaskular seperti serangan jantung dan stroke, penyebab kematian utama di dunia (WHO, 2021).  </w:t>
            </w:r>
          </w:p>
          <w:p w14:paraId="6FF878AC" w14:textId="77777777" w:rsidR="000E4FA1" w:rsidRDefault="00F30839">
            <w:pPr>
              <w:pStyle w:val="NormalWeb"/>
              <w:ind w:firstLineChars="150" w:firstLine="360"/>
            </w:pPr>
            <w:r w:rsidRPr="00F30839">
              <w:rPr>
                <w:lang w:val="fi-FI"/>
              </w:rPr>
              <w:t xml:space="preserve">Berdasarkan Peraturan Pemerintah Nomor 109 Tahun 2012 tentang Pengamanan Bahan Yang Mengandung Zat Adiktif berupa Produk Tembakau Bagi Kesehatan, rokok adalah salah satu produk tembakau yang dimaksudkan untuk dibakar dan dihisap dan/atau dihirup asapnya, termasuk rokok kretek, rokok putih, cerutu atau bentuk lainnya yang dihasilkan dari tanaman nicotiana tabacum, nicotiana rustica, dan spesies lainnya atau sintetisnya yang asapnya mengandung nikotin dan tar, dengan atau tanpa bahan tambahan. </w:t>
            </w:r>
            <w:r>
              <w:t>Di dalam sebatang rokok terdapat gabungan dari bahan-bahan kimia. Satu batang rokok yang dibakar akan mengeluarkan 4000 bahan kimia. Kandungan yang paling dominan di dalam rokok adalah nikotin dan tar. Telah banyak terbukti bahwa dengan mengkonsumsi tembakau berdampak terhadap status kesehatan. Penyakit seperti kanker paru-paru, oseophagus, laring,mulut, dan tenggorokan, radang pada tenggorokan, dan penyakit kardiovaskuler merupakan penyakit yang disebabkan oleh konsumsi rokok/ tembakau.Bahkan WHO (2021) me</w:t>
            </w:r>
            <w:r>
              <w:t>nyatakan bahwa sampah puntung rokok yang dibuang tidak pada tempatnya menyebabkan polusi air, tanah, dan udara.</w:t>
            </w:r>
          </w:p>
          <w:p w14:paraId="2A3A4596" w14:textId="77777777" w:rsidR="000E4FA1" w:rsidRDefault="00F30839">
            <w:pPr>
              <w:pStyle w:val="NormalWeb"/>
              <w:ind w:firstLineChars="200" w:firstLine="480"/>
            </w:pPr>
            <w:r>
              <w:t xml:space="preserve">Dalam rangka memberikan perlindungan kesehatan masyarakat, Pemerintah Kabupaten </w:t>
            </w:r>
            <w:r>
              <w:t>Padang Pariaman</w:t>
            </w:r>
            <w:r>
              <w:t xml:space="preserve"> telah mengeluarkan dan mengimplementasikan Perbup </w:t>
            </w:r>
            <w:r>
              <w:t>Padang pariaman</w:t>
            </w:r>
            <w:r>
              <w:t xml:space="preserve"> Nomor 4 Tahun 201</w:t>
            </w:r>
            <w:r>
              <w:t>7</w:t>
            </w:r>
            <w:r>
              <w:t xml:space="preserve"> tentang Kawasan Tanpa Rokok. </w:t>
            </w:r>
          </w:p>
          <w:p w14:paraId="188C62F0" w14:textId="77777777" w:rsidR="000E4FA1" w:rsidRPr="00F30839" w:rsidRDefault="00F30839">
            <w:pPr>
              <w:pStyle w:val="NormalWeb"/>
              <w:ind w:firstLineChars="200" w:firstLine="480"/>
              <w:rPr>
                <w:lang w:val="fi-FI"/>
              </w:rPr>
            </w:pPr>
            <w:r w:rsidRPr="00F30839">
              <w:rPr>
                <w:lang w:val="fi-FI"/>
              </w:rPr>
              <w:t>A</w:t>
            </w:r>
            <w:r w:rsidRPr="00F30839">
              <w:rPr>
                <w:lang w:val="fi-FI"/>
              </w:rPr>
              <w:t xml:space="preserve">nak </w:t>
            </w:r>
            <w:r w:rsidRPr="00F30839">
              <w:rPr>
                <w:lang w:val="fi-FI"/>
              </w:rPr>
              <w:t xml:space="preserve">dan Remaja </w:t>
            </w:r>
            <w:r w:rsidRPr="00F30839">
              <w:rPr>
                <w:lang w:val="fi-FI"/>
              </w:rPr>
              <w:t xml:space="preserve">masih menjadi sasaran utama industri rokok sehingga membutuhkan peningkatan literasi. Dalam berbagai studi menunjukkan bahwa remaja yang melakukan perilaku merokok dapat dipengaruhi oleh faktor lingkungan yang merokok, dalam hal ini adalah keluarga. Mayoritas remaja perokok (68,7%) memiliki keluarga perokok. Hal Ini menunjukkan bahwa keluarga berperilaku sehat memiliki peran penting dalam perubahan perilaku berhenti </w:t>
            </w:r>
            <w:r w:rsidRPr="00F30839">
              <w:rPr>
                <w:lang w:val="fi-FI"/>
              </w:rPr>
              <w:lastRenderedPageBreak/>
              <w:t>merokok.</w:t>
            </w:r>
          </w:p>
          <w:p w14:paraId="5CBC43B0" w14:textId="77777777" w:rsidR="000E4FA1" w:rsidRPr="00F30839" w:rsidRDefault="00F30839">
            <w:pPr>
              <w:pStyle w:val="NormalWeb"/>
              <w:rPr>
                <w:lang w:val="fi-FI"/>
              </w:rPr>
            </w:pPr>
            <w:r w:rsidRPr="00F30839">
              <w:rPr>
                <w:lang w:val="fi-FI"/>
              </w:rPr>
              <w:t>Berdasarkan Fenomena diatas Puskesmas Sungai Sariak</w:t>
            </w:r>
            <w:r w:rsidRPr="00F30839">
              <w:rPr>
                <w:lang w:val="fi-FI"/>
              </w:rPr>
              <w:t xml:space="preserve">Perlu </w:t>
            </w:r>
            <w:r w:rsidRPr="00F30839">
              <w:rPr>
                <w:lang w:val="fi-FI"/>
              </w:rPr>
              <w:t xml:space="preserve">Percepatan </w:t>
            </w:r>
            <w:r w:rsidRPr="00F30839">
              <w:rPr>
                <w:lang w:val="fi-FI"/>
              </w:rPr>
              <w:t xml:space="preserve">dalam meningkatkan </w:t>
            </w:r>
            <w:r w:rsidRPr="00F30839">
              <w:rPr>
                <w:lang w:val="fi-FI"/>
              </w:rPr>
              <w:t xml:space="preserve">kemampuan </w:t>
            </w:r>
            <w:r w:rsidRPr="00F30839">
              <w:rPr>
                <w:lang w:val="fi-FI"/>
              </w:rPr>
              <w:t xml:space="preserve"> dan pemberdayaan keluarga agar terbebas dari asap rokok,  maka ditetapkan inovasi </w:t>
            </w:r>
            <w:r w:rsidRPr="00F30839">
              <w:rPr>
                <w:lang w:val="fi-FI"/>
              </w:rPr>
              <w:t>Gerak Cepat Ciptakan Rumah</w:t>
            </w:r>
            <w:r w:rsidRPr="00F30839">
              <w:rPr>
                <w:lang w:val="fi-FI"/>
              </w:rPr>
              <w:t xml:space="preserve"> </w:t>
            </w:r>
            <w:r w:rsidRPr="00F30839">
              <w:rPr>
                <w:rStyle w:val="Strong"/>
                <w:lang w:val="fi-FI"/>
              </w:rPr>
              <w:t>B</w:t>
            </w:r>
            <w:r w:rsidRPr="00F30839">
              <w:rPr>
                <w:lang w:val="fi-FI"/>
              </w:rPr>
              <w:t xml:space="preserve">ebas Asap </w:t>
            </w:r>
            <w:r w:rsidRPr="00F30839">
              <w:rPr>
                <w:rStyle w:val="Strong"/>
                <w:lang w:val="fi-FI"/>
              </w:rPr>
              <w:t>Ro</w:t>
            </w:r>
            <w:r w:rsidRPr="00F30839">
              <w:rPr>
                <w:lang w:val="fi-FI"/>
              </w:rPr>
              <w:t>kok (</w:t>
            </w:r>
            <w:r w:rsidRPr="00F30839">
              <w:rPr>
                <w:rStyle w:val="Strong"/>
                <w:lang w:val="fi-FI"/>
              </w:rPr>
              <w:t>G</w:t>
            </w:r>
            <w:r w:rsidRPr="00F30839">
              <w:rPr>
                <w:rStyle w:val="Strong"/>
                <w:lang w:val="fi-FI"/>
              </w:rPr>
              <w:t xml:space="preserve">ERCEP </w:t>
            </w:r>
            <w:r w:rsidRPr="00F30839">
              <w:rPr>
                <w:rStyle w:val="Strong"/>
                <w:lang w:val="fi-FI"/>
              </w:rPr>
              <w:t>BRO</w:t>
            </w:r>
            <w:r w:rsidRPr="00F30839">
              <w:rPr>
                <w:lang w:val="fi-FI"/>
              </w:rPr>
              <w:t>). Melalui inovasi ini diharapkan mampu mendongkrak cakupan rumah tangga bebas asap rokok mendukung program GERMA</w:t>
            </w:r>
            <w:r w:rsidRPr="00F30839">
              <w:rPr>
                <w:lang w:val="fi-FI"/>
              </w:rPr>
              <w:t>S.</w:t>
            </w:r>
          </w:p>
          <w:p w14:paraId="3D7DA11D" w14:textId="77777777" w:rsidR="000E4FA1" w:rsidRPr="00F30839" w:rsidRDefault="00F30839">
            <w:pPr>
              <w:pStyle w:val="NormalWeb"/>
              <w:rPr>
                <w:lang w:val="fi-FI"/>
              </w:rPr>
            </w:pPr>
            <w:r w:rsidRPr="00F30839">
              <w:rPr>
                <w:lang w:val="fi-FI"/>
              </w:rPr>
              <w:t xml:space="preserve"> </w:t>
            </w:r>
            <w:r w:rsidRPr="00F30839">
              <w:rPr>
                <w:lang w:val="fi-FI"/>
              </w:rPr>
              <w:t xml:space="preserve">Beberapa  contoh edukasi GERCEP BRO yang dapat di berikan kepada keluarga </w:t>
            </w:r>
            <w:r w:rsidRPr="00F30839">
              <w:rPr>
                <w:lang w:val="fi-FI"/>
              </w:rPr>
              <w:t xml:space="preserve"> </w:t>
            </w:r>
            <w:r w:rsidRPr="00F30839">
              <w:rPr>
                <w:lang w:val="fi-FI"/>
              </w:rPr>
              <w:t xml:space="preserve">untuk menciptakan </w:t>
            </w:r>
            <w:r w:rsidRPr="00F30839">
              <w:rPr>
                <w:lang w:val="fi-FI"/>
              </w:rPr>
              <w:t xml:space="preserve"> rumah </w:t>
            </w:r>
            <w:r w:rsidRPr="00F30839">
              <w:rPr>
                <w:lang w:val="fi-FI"/>
              </w:rPr>
              <w:t>Bebas</w:t>
            </w:r>
            <w:r w:rsidRPr="00F30839">
              <w:rPr>
                <w:lang w:val="fi-FI"/>
              </w:rPr>
              <w:t xml:space="preserve"> </w:t>
            </w:r>
            <w:r w:rsidRPr="00F30839">
              <w:rPr>
                <w:lang w:val="fi-FI"/>
              </w:rPr>
              <w:t xml:space="preserve">asap </w:t>
            </w:r>
            <w:r w:rsidRPr="00F30839">
              <w:rPr>
                <w:lang w:val="fi-FI"/>
              </w:rPr>
              <w:t>rokok adalah:</w:t>
            </w:r>
          </w:p>
          <w:p w14:paraId="179A97C6" w14:textId="77777777" w:rsidR="000E4FA1" w:rsidRPr="00F30839" w:rsidRDefault="00F30839">
            <w:pPr>
              <w:pStyle w:val="NormalWeb"/>
              <w:rPr>
                <w:lang w:val="fi-FI"/>
              </w:rPr>
            </w:pPr>
            <w:r w:rsidRPr="00F30839">
              <w:rPr>
                <w:lang w:val="fi-FI"/>
              </w:rPr>
              <w:t xml:space="preserve">1.Singkirkan korek api dan asbak di </w:t>
            </w:r>
            <w:r w:rsidRPr="00F30839">
              <w:rPr>
                <w:lang w:val="fi-FI"/>
              </w:rPr>
              <w:t>sekitar</w:t>
            </w:r>
            <w:r w:rsidRPr="00F30839">
              <w:rPr>
                <w:lang w:val="fi-FI"/>
              </w:rPr>
              <w:t xml:space="preserve"> rumah</w:t>
            </w:r>
          </w:p>
          <w:p w14:paraId="20BD5049" w14:textId="77777777" w:rsidR="000E4FA1" w:rsidRPr="00F30839" w:rsidRDefault="00F30839">
            <w:pPr>
              <w:pStyle w:val="NormalWeb"/>
              <w:rPr>
                <w:lang w:val="fi-FI"/>
              </w:rPr>
            </w:pPr>
            <w:r w:rsidRPr="00F30839">
              <w:rPr>
                <w:lang w:val="fi-FI"/>
              </w:rPr>
              <w:t>2.Mintalah tamu untuk tidak merokok di rumah</w:t>
            </w:r>
          </w:p>
          <w:p w14:paraId="19BDD3B1" w14:textId="77777777" w:rsidR="000E4FA1" w:rsidRPr="00F30839" w:rsidRDefault="00F30839">
            <w:pPr>
              <w:pStyle w:val="NormalWeb"/>
              <w:rPr>
                <w:lang w:val="fi-FI"/>
              </w:rPr>
            </w:pPr>
            <w:r w:rsidRPr="00F30839">
              <w:rPr>
                <w:lang w:val="fi-FI"/>
              </w:rPr>
              <w:t>3.Berikan contoh untuk tidak merokok, karena anak adalah peniru ulung</w:t>
            </w:r>
          </w:p>
          <w:p w14:paraId="226EF89B" w14:textId="77777777" w:rsidR="000E4FA1" w:rsidRPr="00F30839" w:rsidRDefault="00F30839">
            <w:pPr>
              <w:pStyle w:val="NormalWeb"/>
              <w:rPr>
                <w:lang w:val="fi-FI"/>
              </w:rPr>
            </w:pPr>
            <w:r w:rsidRPr="00F30839">
              <w:rPr>
                <w:lang w:val="fi-FI"/>
              </w:rPr>
              <w:t>4.Cegah orang yang selesai merokok untuk kontak langsung dengan keluarga terutama bayi dan anak sebelum berganti pakaian.</w:t>
            </w:r>
          </w:p>
          <w:p w14:paraId="16441AD8" w14:textId="77777777" w:rsidR="000E4FA1" w:rsidRPr="00F30839" w:rsidRDefault="00F30839">
            <w:pPr>
              <w:pStyle w:val="NormalWeb"/>
              <w:rPr>
                <w:lang w:val="fi-FI"/>
              </w:rPr>
            </w:pPr>
            <w:r w:rsidRPr="00F30839">
              <w:rPr>
                <w:lang w:val="fi-FI"/>
              </w:rPr>
              <w:t>5.Ganti pakaian/mandi setelah merokok</w:t>
            </w:r>
          </w:p>
          <w:p w14:paraId="4DC67D5A" w14:textId="77777777" w:rsidR="000E4FA1" w:rsidRPr="00F30839" w:rsidRDefault="00F30839">
            <w:pPr>
              <w:pStyle w:val="NormalWeb"/>
              <w:rPr>
                <w:lang w:val="fi-FI"/>
              </w:rPr>
            </w:pPr>
            <w:r w:rsidRPr="00F30839">
              <w:rPr>
                <w:lang w:val="fi-FI"/>
              </w:rPr>
              <w:t>6.Beritahu teman dan keluarga di rumah bahwa anda menetapkan smoke free home, dan mintalah mereka mendukung usaha anda.</w:t>
            </w:r>
          </w:p>
          <w:p w14:paraId="52C3B7F7" w14:textId="77777777" w:rsidR="000E4FA1" w:rsidRDefault="000E4FA1">
            <w:pPr>
              <w:pStyle w:val="TableParagraph"/>
              <w:spacing w:line="360" w:lineRule="auto"/>
              <w:ind w:left="178" w:right="94" w:firstLine="380"/>
              <w:jc w:val="both"/>
              <w:rPr>
                <w:sz w:val="24"/>
                <w:lang w:val="id-ID"/>
              </w:rPr>
            </w:pPr>
          </w:p>
        </w:tc>
      </w:tr>
      <w:tr w:rsidR="000E4FA1" w14:paraId="6B8D3D06" w14:textId="77777777">
        <w:trPr>
          <w:trHeight w:val="928"/>
        </w:trPr>
        <w:tc>
          <w:tcPr>
            <w:tcW w:w="426" w:type="dxa"/>
          </w:tcPr>
          <w:p w14:paraId="685D4D7B" w14:textId="77777777" w:rsidR="000E4FA1" w:rsidRDefault="00F30839">
            <w:pPr>
              <w:pStyle w:val="TableParagraph"/>
              <w:ind w:left="119"/>
              <w:rPr>
                <w:sz w:val="24"/>
              </w:rPr>
            </w:pPr>
            <w:r>
              <w:rPr>
                <w:sz w:val="24"/>
              </w:rPr>
              <w:lastRenderedPageBreak/>
              <w:t>11</w:t>
            </w:r>
          </w:p>
        </w:tc>
        <w:tc>
          <w:tcPr>
            <w:tcW w:w="2268" w:type="dxa"/>
          </w:tcPr>
          <w:p w14:paraId="5E725CCC" w14:textId="77777777" w:rsidR="000E4FA1" w:rsidRDefault="00F30839">
            <w:pPr>
              <w:pStyle w:val="TableParagraph"/>
              <w:ind w:left="120"/>
              <w:rPr>
                <w:sz w:val="24"/>
              </w:rPr>
            </w:pPr>
            <w:r>
              <w:rPr>
                <w:sz w:val="24"/>
              </w:rPr>
              <w:t>Tujuan inovasi</w:t>
            </w:r>
          </w:p>
        </w:tc>
        <w:tc>
          <w:tcPr>
            <w:tcW w:w="283" w:type="dxa"/>
          </w:tcPr>
          <w:p w14:paraId="645ED446" w14:textId="77777777" w:rsidR="000E4FA1" w:rsidRDefault="00F30839">
            <w:pPr>
              <w:pStyle w:val="TableParagraph"/>
              <w:ind w:left="1"/>
              <w:jc w:val="center"/>
              <w:rPr>
                <w:sz w:val="24"/>
              </w:rPr>
            </w:pPr>
            <w:r>
              <w:rPr>
                <w:sz w:val="24"/>
              </w:rPr>
              <w:t>:</w:t>
            </w:r>
          </w:p>
        </w:tc>
        <w:tc>
          <w:tcPr>
            <w:tcW w:w="6804" w:type="dxa"/>
          </w:tcPr>
          <w:p w14:paraId="25027D4A" w14:textId="77777777" w:rsidR="000E4FA1" w:rsidRDefault="00F30839">
            <w:pPr>
              <w:pStyle w:val="TableParagraph"/>
              <w:spacing w:line="360" w:lineRule="auto"/>
              <w:ind w:left="178" w:right="94" w:hanging="46"/>
              <w:jc w:val="both"/>
              <w:rPr>
                <w:lang w:val="id-ID"/>
              </w:rPr>
            </w:pPr>
            <w:r>
              <w:rPr>
                <w:lang w:val="id-ID"/>
              </w:rPr>
              <w:t xml:space="preserve">Kami ingin memberikan pemahaman yang lebih mendalam kepada masyarakat mengenai dampak negatif </w:t>
            </w:r>
            <w:r>
              <w:t xml:space="preserve"> dari merokok atau terpapar asap rokok </w:t>
            </w:r>
            <w:r>
              <w:rPr>
                <w:lang w:val="id-ID"/>
              </w:rPr>
              <w:t xml:space="preserve"> </w:t>
            </w:r>
          </w:p>
        </w:tc>
      </w:tr>
      <w:tr w:rsidR="000E4FA1" w14:paraId="6428184F" w14:textId="77777777">
        <w:trPr>
          <w:trHeight w:val="1413"/>
        </w:trPr>
        <w:tc>
          <w:tcPr>
            <w:tcW w:w="426" w:type="dxa"/>
          </w:tcPr>
          <w:p w14:paraId="246AF16A" w14:textId="77777777" w:rsidR="000E4FA1" w:rsidRDefault="00F30839">
            <w:pPr>
              <w:pStyle w:val="TableParagraph"/>
              <w:ind w:left="119"/>
              <w:rPr>
                <w:sz w:val="24"/>
              </w:rPr>
            </w:pPr>
            <w:r>
              <w:rPr>
                <w:sz w:val="24"/>
              </w:rPr>
              <w:t>12</w:t>
            </w:r>
          </w:p>
        </w:tc>
        <w:tc>
          <w:tcPr>
            <w:tcW w:w="2268" w:type="dxa"/>
          </w:tcPr>
          <w:p w14:paraId="35BC2814" w14:textId="77777777" w:rsidR="000E4FA1" w:rsidRDefault="00F30839">
            <w:pPr>
              <w:pStyle w:val="TableParagraph"/>
              <w:ind w:left="120"/>
              <w:rPr>
                <w:sz w:val="24"/>
              </w:rPr>
            </w:pPr>
            <w:r>
              <w:rPr>
                <w:sz w:val="24"/>
              </w:rPr>
              <w:t>Manfaat inovasi</w:t>
            </w:r>
          </w:p>
        </w:tc>
        <w:tc>
          <w:tcPr>
            <w:tcW w:w="283" w:type="dxa"/>
          </w:tcPr>
          <w:p w14:paraId="0E5A666E" w14:textId="77777777" w:rsidR="000E4FA1" w:rsidRDefault="00F30839">
            <w:pPr>
              <w:pStyle w:val="TableParagraph"/>
              <w:ind w:left="1"/>
              <w:jc w:val="center"/>
              <w:rPr>
                <w:sz w:val="24"/>
              </w:rPr>
            </w:pPr>
            <w:r>
              <w:rPr>
                <w:sz w:val="24"/>
              </w:rPr>
              <w:t>:</w:t>
            </w:r>
          </w:p>
        </w:tc>
        <w:tc>
          <w:tcPr>
            <w:tcW w:w="6804" w:type="dxa"/>
          </w:tcPr>
          <w:p w14:paraId="3D18314C" w14:textId="77777777" w:rsidR="000E4FA1" w:rsidRDefault="00F30839">
            <w:pPr>
              <w:pStyle w:val="TableParagraph"/>
              <w:spacing w:line="360" w:lineRule="auto"/>
              <w:ind w:left="178" w:right="94" w:hanging="46"/>
              <w:jc w:val="both"/>
              <w:rPr>
                <w:sz w:val="24"/>
              </w:rPr>
            </w:pPr>
            <w:r>
              <w:rPr>
                <w:sz w:val="24"/>
                <w:lang w:val="id-ID"/>
              </w:rPr>
              <w:t xml:space="preserve">Melalui upaya ini, diharapkan semakin banyak masyarakat yang teredukasi dan terlibat dalam upaya </w:t>
            </w:r>
            <w:r>
              <w:rPr>
                <w:sz w:val="24"/>
              </w:rPr>
              <w:t xml:space="preserve">mencegah </w:t>
            </w:r>
            <w:r>
              <w:rPr>
                <w:sz w:val="24"/>
                <w:lang w:val="id-ID"/>
              </w:rPr>
              <w:t xml:space="preserve">penyakit </w:t>
            </w:r>
            <w:r>
              <w:rPr>
                <w:sz w:val="24"/>
              </w:rPr>
              <w:t>tidak menular yang di akibatkan oleh prilaku merokok maupun karena terpapar asap rokok</w:t>
            </w:r>
          </w:p>
        </w:tc>
      </w:tr>
      <w:tr w:rsidR="000E4FA1" w:rsidRPr="00F30839" w14:paraId="7592554E" w14:textId="77777777">
        <w:trPr>
          <w:trHeight w:val="510"/>
        </w:trPr>
        <w:tc>
          <w:tcPr>
            <w:tcW w:w="426" w:type="dxa"/>
          </w:tcPr>
          <w:p w14:paraId="71397785" w14:textId="77777777" w:rsidR="000E4FA1" w:rsidRDefault="00F30839">
            <w:pPr>
              <w:pStyle w:val="TableParagraph"/>
              <w:ind w:left="119"/>
              <w:rPr>
                <w:sz w:val="24"/>
              </w:rPr>
            </w:pPr>
            <w:r>
              <w:rPr>
                <w:sz w:val="24"/>
              </w:rPr>
              <w:t>13</w:t>
            </w:r>
          </w:p>
        </w:tc>
        <w:tc>
          <w:tcPr>
            <w:tcW w:w="2268" w:type="dxa"/>
          </w:tcPr>
          <w:p w14:paraId="44AB2DF1" w14:textId="77777777" w:rsidR="000E4FA1" w:rsidRDefault="00F30839">
            <w:pPr>
              <w:pStyle w:val="TableParagraph"/>
              <w:ind w:left="120"/>
              <w:rPr>
                <w:sz w:val="24"/>
              </w:rPr>
            </w:pPr>
            <w:r>
              <w:rPr>
                <w:sz w:val="24"/>
              </w:rPr>
              <w:t>Hasil Inovasi</w:t>
            </w:r>
          </w:p>
        </w:tc>
        <w:tc>
          <w:tcPr>
            <w:tcW w:w="283" w:type="dxa"/>
          </w:tcPr>
          <w:p w14:paraId="760E3D81" w14:textId="77777777" w:rsidR="000E4FA1" w:rsidRDefault="00F30839">
            <w:pPr>
              <w:pStyle w:val="TableParagraph"/>
              <w:ind w:left="1"/>
              <w:jc w:val="center"/>
              <w:rPr>
                <w:sz w:val="24"/>
              </w:rPr>
            </w:pPr>
            <w:r>
              <w:rPr>
                <w:sz w:val="24"/>
              </w:rPr>
              <w:t>:</w:t>
            </w:r>
          </w:p>
        </w:tc>
        <w:tc>
          <w:tcPr>
            <w:tcW w:w="6804" w:type="dxa"/>
          </w:tcPr>
          <w:p w14:paraId="1B5A7E98" w14:textId="77777777" w:rsidR="000E4FA1" w:rsidRDefault="00F30839">
            <w:pPr>
              <w:pStyle w:val="TableParagraph"/>
              <w:numPr>
                <w:ilvl w:val="0"/>
                <w:numId w:val="1"/>
              </w:numPr>
              <w:spacing w:line="360" w:lineRule="auto"/>
              <w:ind w:left="178" w:right="94"/>
              <w:jc w:val="both"/>
              <w:rPr>
                <w:sz w:val="24"/>
              </w:rPr>
            </w:pPr>
            <w:r>
              <w:rPr>
                <w:sz w:val="24"/>
                <w:lang w:val="id-ID"/>
              </w:rPr>
              <w:t>Meningkatny</w:t>
            </w:r>
            <w:r>
              <w:rPr>
                <w:sz w:val="24"/>
              </w:rPr>
              <w:t>a presentase keluarga tidak merokok</w:t>
            </w:r>
          </w:p>
          <w:p w14:paraId="79B74317" w14:textId="77777777" w:rsidR="000E4FA1" w:rsidRPr="00F30839" w:rsidRDefault="00F30839">
            <w:pPr>
              <w:pStyle w:val="TableParagraph"/>
              <w:numPr>
                <w:ilvl w:val="0"/>
                <w:numId w:val="1"/>
              </w:numPr>
              <w:spacing w:line="360" w:lineRule="auto"/>
              <w:ind w:left="178" w:right="94"/>
              <w:jc w:val="both"/>
              <w:rPr>
                <w:sz w:val="24"/>
                <w:lang w:val="fi-FI"/>
              </w:rPr>
            </w:pPr>
            <w:r w:rsidRPr="00F30839">
              <w:rPr>
                <w:sz w:val="24"/>
                <w:lang w:val="fi-FI"/>
              </w:rPr>
              <w:t>Meningkatnya Kunjungan upaya Berhenti Merokok ( UBM) di Puskesmas</w:t>
            </w:r>
          </w:p>
          <w:p w14:paraId="0695BA34" w14:textId="77777777" w:rsidR="000E4FA1" w:rsidRPr="00F30839" w:rsidRDefault="00F30839">
            <w:pPr>
              <w:pStyle w:val="TableParagraph"/>
              <w:numPr>
                <w:ilvl w:val="0"/>
                <w:numId w:val="1"/>
              </w:numPr>
              <w:spacing w:line="360" w:lineRule="auto"/>
              <w:ind w:left="178" w:right="94"/>
              <w:jc w:val="both"/>
              <w:rPr>
                <w:sz w:val="24"/>
                <w:lang w:val="fi-FI"/>
              </w:rPr>
            </w:pPr>
            <w:r w:rsidRPr="00F30839">
              <w:rPr>
                <w:sz w:val="24"/>
                <w:lang w:val="fi-FI"/>
              </w:rPr>
              <w:t>Meningkatnya Deklarasi atau komitmen bebas asap rokok</w:t>
            </w:r>
          </w:p>
          <w:p w14:paraId="3914FF49" w14:textId="77777777" w:rsidR="000E4FA1" w:rsidRPr="00F30839" w:rsidRDefault="00F30839">
            <w:pPr>
              <w:pStyle w:val="TableParagraph"/>
              <w:numPr>
                <w:ilvl w:val="0"/>
                <w:numId w:val="1"/>
              </w:numPr>
              <w:spacing w:line="360" w:lineRule="auto"/>
              <w:ind w:left="178" w:right="94"/>
              <w:jc w:val="both"/>
              <w:rPr>
                <w:sz w:val="24"/>
                <w:lang w:val="fi-FI"/>
              </w:rPr>
            </w:pPr>
            <w:r w:rsidRPr="00F30839">
              <w:rPr>
                <w:sz w:val="24"/>
                <w:lang w:val="fi-FI"/>
              </w:rPr>
              <w:t>Adanya Regulasi Tingkat Kecamatan dan tingkat nagari</w:t>
            </w:r>
          </w:p>
        </w:tc>
      </w:tr>
      <w:tr w:rsidR="000E4FA1" w14:paraId="29D52E6A" w14:textId="77777777">
        <w:trPr>
          <w:trHeight w:val="1413"/>
        </w:trPr>
        <w:tc>
          <w:tcPr>
            <w:tcW w:w="426" w:type="dxa"/>
          </w:tcPr>
          <w:p w14:paraId="09DF7D9C" w14:textId="77777777" w:rsidR="000E4FA1" w:rsidRDefault="00F30839">
            <w:pPr>
              <w:pStyle w:val="TableParagraph"/>
              <w:ind w:left="119"/>
              <w:rPr>
                <w:sz w:val="24"/>
              </w:rPr>
            </w:pPr>
            <w:r>
              <w:rPr>
                <w:sz w:val="24"/>
              </w:rPr>
              <w:t>14</w:t>
            </w:r>
          </w:p>
        </w:tc>
        <w:tc>
          <w:tcPr>
            <w:tcW w:w="2268" w:type="dxa"/>
          </w:tcPr>
          <w:p w14:paraId="5DE28F47" w14:textId="77777777" w:rsidR="000E4FA1" w:rsidRDefault="00F30839">
            <w:pPr>
              <w:pStyle w:val="TableParagraph"/>
              <w:ind w:left="120"/>
              <w:rPr>
                <w:sz w:val="24"/>
              </w:rPr>
            </w:pPr>
            <w:r>
              <w:rPr>
                <w:sz w:val="24"/>
              </w:rPr>
              <w:t>Anggaran</w:t>
            </w:r>
          </w:p>
        </w:tc>
        <w:tc>
          <w:tcPr>
            <w:tcW w:w="283" w:type="dxa"/>
          </w:tcPr>
          <w:p w14:paraId="579F8D2E" w14:textId="77777777" w:rsidR="000E4FA1" w:rsidRDefault="00F30839">
            <w:pPr>
              <w:pStyle w:val="TableParagraph"/>
              <w:ind w:left="1"/>
              <w:jc w:val="center"/>
              <w:rPr>
                <w:sz w:val="24"/>
              </w:rPr>
            </w:pPr>
            <w:r>
              <w:rPr>
                <w:sz w:val="24"/>
              </w:rPr>
              <w:t>:</w:t>
            </w:r>
          </w:p>
        </w:tc>
        <w:tc>
          <w:tcPr>
            <w:tcW w:w="6804" w:type="dxa"/>
          </w:tcPr>
          <w:p w14:paraId="1EF7F741" w14:textId="77777777" w:rsidR="000E4FA1" w:rsidRDefault="00F30839">
            <w:pPr>
              <w:pStyle w:val="TableParagraph"/>
              <w:spacing w:line="360" w:lineRule="auto"/>
              <w:ind w:right="94"/>
              <w:jc w:val="both"/>
              <w:rPr>
                <w:sz w:val="24"/>
                <w:lang w:val="id-ID"/>
              </w:rPr>
            </w:pPr>
            <w:r>
              <w:rPr>
                <w:sz w:val="24"/>
                <w:lang w:val="id-ID"/>
              </w:rPr>
              <w:t xml:space="preserve"> -</w:t>
            </w:r>
          </w:p>
        </w:tc>
      </w:tr>
      <w:tr w:rsidR="000E4FA1" w14:paraId="371AC467" w14:textId="77777777">
        <w:trPr>
          <w:trHeight w:val="4416"/>
        </w:trPr>
        <w:tc>
          <w:tcPr>
            <w:tcW w:w="426" w:type="dxa"/>
          </w:tcPr>
          <w:p w14:paraId="72625C04" w14:textId="77777777" w:rsidR="000E4FA1" w:rsidRDefault="00F30839">
            <w:pPr>
              <w:pStyle w:val="TableParagraph"/>
              <w:ind w:left="119"/>
              <w:rPr>
                <w:sz w:val="24"/>
              </w:rPr>
            </w:pPr>
            <w:r>
              <w:rPr>
                <w:sz w:val="24"/>
              </w:rPr>
              <w:lastRenderedPageBreak/>
              <w:t>15</w:t>
            </w:r>
          </w:p>
        </w:tc>
        <w:tc>
          <w:tcPr>
            <w:tcW w:w="2268" w:type="dxa"/>
          </w:tcPr>
          <w:p w14:paraId="4270F88B" w14:textId="77777777" w:rsidR="000E4FA1" w:rsidRDefault="00F30839">
            <w:pPr>
              <w:pStyle w:val="TableParagraph"/>
              <w:ind w:left="120"/>
              <w:rPr>
                <w:sz w:val="24"/>
                <w:lang w:val="id-ID"/>
              </w:rPr>
            </w:pPr>
            <w:r>
              <w:rPr>
                <w:sz w:val="24"/>
                <w:lang w:val="id-ID"/>
              </w:rPr>
              <w:t>Profil bisnis</w:t>
            </w:r>
          </w:p>
        </w:tc>
        <w:tc>
          <w:tcPr>
            <w:tcW w:w="283" w:type="dxa"/>
          </w:tcPr>
          <w:p w14:paraId="02FBC657" w14:textId="77777777" w:rsidR="000E4FA1" w:rsidRDefault="00F30839">
            <w:pPr>
              <w:pStyle w:val="TableParagraph"/>
              <w:ind w:left="1"/>
              <w:jc w:val="center"/>
              <w:rPr>
                <w:sz w:val="24"/>
              </w:rPr>
            </w:pPr>
            <w:r>
              <w:rPr>
                <w:sz w:val="24"/>
              </w:rPr>
              <w:t>:</w:t>
            </w:r>
          </w:p>
        </w:tc>
        <w:tc>
          <w:tcPr>
            <w:tcW w:w="6804" w:type="dxa"/>
          </w:tcPr>
          <w:p w14:paraId="0FF4A2EB" w14:textId="77777777" w:rsidR="000E4FA1" w:rsidRDefault="00F30839">
            <w:pPr>
              <w:pStyle w:val="TableParagraph"/>
              <w:tabs>
                <w:tab w:val="left" w:pos="433"/>
              </w:tabs>
              <w:spacing w:before="4" w:line="360" w:lineRule="auto"/>
              <w:ind w:left="148" w:right="157"/>
              <w:jc w:val="both"/>
              <w:rPr>
                <w:sz w:val="24"/>
              </w:rPr>
            </w:pPr>
            <w:r>
              <w:rPr>
                <w:noProof/>
                <w:sz w:val="24"/>
                <w:lang w:val="id-ID" w:eastAsia="id-ID"/>
              </w:rPr>
              <mc:AlternateContent>
                <mc:Choice Requires="wps">
                  <w:drawing>
                    <wp:anchor distT="0" distB="0" distL="114300" distR="114300" simplePos="0" relativeHeight="251664384" behindDoc="0" locked="0" layoutInCell="1" allowOverlap="1" wp14:anchorId="2EAE42BE" wp14:editId="6E434CC9">
                      <wp:simplePos x="0" y="0"/>
                      <wp:positionH relativeFrom="column">
                        <wp:posOffset>1021715</wp:posOffset>
                      </wp:positionH>
                      <wp:positionV relativeFrom="paragraph">
                        <wp:posOffset>1002030</wp:posOffset>
                      </wp:positionV>
                      <wp:extent cx="2002790" cy="704215"/>
                      <wp:effectExtent l="12700" t="12700" r="16510" b="19685"/>
                      <wp:wrapNone/>
                      <wp:docPr id="12" name="Oval 12"/>
                      <wp:cNvGraphicFramePr/>
                      <a:graphic xmlns:a="http://schemas.openxmlformats.org/drawingml/2006/main">
                        <a:graphicData uri="http://schemas.microsoft.com/office/word/2010/wordprocessingShape">
                          <wps:wsp>
                            <wps:cNvSpPr/>
                            <wps:spPr>
                              <a:xfrm>
                                <a:off x="0" y="0"/>
                                <a:ext cx="2002790" cy="704215"/>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04328F1C" w14:textId="77777777" w:rsidR="000E4FA1" w:rsidRDefault="00F30839">
                                  <w:pPr>
                                    <w:jc w:val="center"/>
                                  </w:pPr>
                                  <w:r>
                                    <w:t>Evaluasi Perubahan Prilaku Merokok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EAE42BE" id="Oval 12" o:spid="_x0000_s1026" style="position:absolute;left:0;text-align:left;margin-left:80.45pt;margin-top:78.9pt;width:157.7pt;height:5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" fillcolor="white [3201]" strokecolor="#c0504d [3205]" strokeweight="2pt">
                      <v:textbox>
                        <w:txbxContent>
                          <w:p w14:paraId="04328F1C" w14:textId="77777777" w:rsidR="000E4FA1" w:rsidRDefault="00F30839">
                            <w:pPr>
                              <w:jc w:val="center"/>
                            </w:pPr>
                            <w:r>
                              <w:t>Evaluasi Perubahan Prilaku Merokok</w:t>
                            </w:r>
                          </w:p>
                        </w:txbxContent>
                      </v:textbox>
                    </v:oval>
                  </w:pict>
                </mc:Fallback>
              </mc:AlternateContent>
            </w:r>
            <w:r>
              <w:rPr>
                <w:noProof/>
                <w:sz w:val="24"/>
                <w:lang w:val="id-ID" w:eastAsia="id-ID"/>
              </w:rPr>
              <mc:AlternateContent>
                <mc:Choice Requires="wps">
                  <w:drawing>
                    <wp:anchor distT="0" distB="0" distL="114300" distR="114300" simplePos="0" relativeHeight="251659264" behindDoc="0" locked="0" layoutInCell="1" allowOverlap="1" wp14:anchorId="26E5AC17" wp14:editId="5407A594">
                      <wp:simplePos x="0" y="0"/>
                      <wp:positionH relativeFrom="column">
                        <wp:posOffset>1905</wp:posOffset>
                      </wp:positionH>
                      <wp:positionV relativeFrom="paragraph">
                        <wp:posOffset>43180</wp:posOffset>
                      </wp:positionV>
                      <wp:extent cx="1316990" cy="844550"/>
                      <wp:effectExtent l="12700" t="12700" r="16510" b="19050"/>
                      <wp:wrapNone/>
                      <wp:docPr id="3" name="Oval 3"/>
                      <wp:cNvGraphicFramePr/>
                      <a:graphic xmlns:a="http://schemas.openxmlformats.org/drawingml/2006/main">
                        <a:graphicData uri="http://schemas.microsoft.com/office/word/2010/wordprocessingShape">
                          <wps:wsp>
                            <wps:cNvSpPr/>
                            <wps:spPr>
                              <a:xfrm>
                                <a:off x="0" y="0"/>
                                <a:ext cx="1316990" cy="844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FE5C87F" w14:textId="77777777" w:rsidR="000E4FA1" w:rsidRDefault="00F30839">
                                  <w:pPr>
                                    <w:jc w:val="center"/>
                                  </w:pPr>
                                  <w:r>
                                    <w:t xml:space="preserve"> Advokasi Stakeholder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6E5AC17" id="Oval 3" o:spid="_x0000_s1027" style="position:absolute;left:0;text-align:left;margin-left:.15pt;margin-top:3.4pt;width:103.7pt;height: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" fillcolor="white [3201]" strokecolor="#f79646 [3209]" strokeweight="2pt">
                      <v:textbox>
                        <w:txbxContent>
                          <w:p w14:paraId="3FE5C87F" w14:textId="77777777" w:rsidR="000E4FA1" w:rsidRDefault="00F30839">
                            <w:pPr>
                              <w:jc w:val="center"/>
                            </w:pPr>
                            <w:r>
                              <w:t xml:space="preserve"> Advokasi Stakeholder</w:t>
                            </w:r>
                          </w:p>
                        </w:txbxContent>
                      </v:textbox>
                    </v:oval>
                  </w:pict>
                </mc:Fallback>
              </mc:AlternateContent>
            </w:r>
            <w:r>
              <w:rPr>
                <w:noProof/>
                <w:sz w:val="24"/>
                <w:lang w:val="id-ID" w:eastAsia="id-ID"/>
              </w:rPr>
              <mc:AlternateContent>
                <mc:Choice Requires="wps">
                  <w:drawing>
                    <wp:anchor distT="0" distB="0" distL="114300" distR="114300" simplePos="0" relativeHeight="251661312" behindDoc="0" locked="0" layoutInCell="1" allowOverlap="1" wp14:anchorId="4467F396" wp14:editId="62F88CA5">
                      <wp:simplePos x="0" y="0"/>
                      <wp:positionH relativeFrom="column">
                        <wp:posOffset>834390</wp:posOffset>
                      </wp:positionH>
                      <wp:positionV relativeFrom="paragraph">
                        <wp:posOffset>1767205</wp:posOffset>
                      </wp:positionV>
                      <wp:extent cx="1951990" cy="958215"/>
                      <wp:effectExtent l="12700" t="12700" r="16510" b="19685"/>
                      <wp:wrapNone/>
                      <wp:docPr id="7" name="Oval 7"/>
                      <wp:cNvGraphicFramePr/>
                      <a:graphic xmlns:a="http://schemas.openxmlformats.org/drawingml/2006/main">
                        <a:graphicData uri="http://schemas.microsoft.com/office/word/2010/wordprocessingShape">
                          <wps:wsp>
                            <wps:cNvSpPr/>
                            <wps:spPr>
                              <a:xfrm>
                                <a:off x="0" y="0"/>
                                <a:ext cx="1951990" cy="95821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3336FD" w14:textId="77777777" w:rsidR="000E4FA1" w:rsidRPr="00F30839" w:rsidRDefault="00F30839">
                                  <w:pPr>
                                    <w:jc w:val="center"/>
                                    <w:rPr>
                                      <w:lang w:val="fi-FI"/>
                                    </w:rPr>
                                  </w:pPr>
                                  <w:r w:rsidRPr="00F30839">
                                    <w:rPr>
                                      <w:lang w:val="fi-FI"/>
                                    </w:rPr>
                                    <w:t>Pelayanan  Upaya Berhenti Merokok di Puskesmas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467F396" id="Oval 7" o:spid="_x0000_s1028" style="position:absolute;left:0;text-align:left;margin-left:65.7pt;margin-top:139.15pt;width:153.7pt;height:7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" fillcolor="white [3201]" strokecolor="#f79646 [3209]" strokeweight="2pt">
                      <v:textbox>
                        <w:txbxContent>
                          <w:p w14:paraId="3B3336FD" w14:textId="77777777" w:rsidR="000E4FA1" w:rsidRPr="00F30839" w:rsidRDefault="00F30839">
                            <w:pPr>
                              <w:jc w:val="center"/>
                              <w:rPr>
                                <w:lang w:val="fi-FI"/>
                              </w:rPr>
                            </w:pPr>
                            <w:r w:rsidRPr="00F30839">
                              <w:rPr>
                                <w:lang w:val="fi-FI"/>
                              </w:rPr>
                              <w:t>Pelayanan  Upaya Berhenti Merokok di Puskesmas</w:t>
                            </w:r>
                          </w:p>
                        </w:txbxContent>
                      </v:textbox>
                    </v:oval>
                  </w:pict>
                </mc:Fallback>
              </mc:AlternateContent>
            </w:r>
            <w:r>
              <w:rPr>
                <w:noProof/>
                <w:sz w:val="24"/>
                <w:lang w:val="id-ID" w:eastAsia="id-ID"/>
              </w:rPr>
              <mc:AlternateContent>
                <mc:Choice Requires="wps">
                  <w:drawing>
                    <wp:anchor distT="0" distB="0" distL="114300" distR="114300" simplePos="0" relativeHeight="251669504" behindDoc="0" locked="0" layoutInCell="1" allowOverlap="1" wp14:anchorId="743876E5" wp14:editId="3536310B">
                      <wp:simplePos x="0" y="0"/>
                      <wp:positionH relativeFrom="column">
                        <wp:posOffset>27305</wp:posOffset>
                      </wp:positionH>
                      <wp:positionV relativeFrom="paragraph">
                        <wp:posOffset>1278255</wp:posOffset>
                      </wp:positionV>
                      <wp:extent cx="1000125" cy="625475"/>
                      <wp:effectExtent l="12700" t="12700" r="15875" b="22225"/>
                      <wp:wrapNone/>
                      <wp:docPr id="18" name="Curved Right Arrow 18"/>
                      <wp:cNvGraphicFramePr/>
                      <a:graphic xmlns:a="http://schemas.openxmlformats.org/drawingml/2006/main">
                        <a:graphicData uri="http://schemas.microsoft.com/office/word/2010/wordprocessingShape">
                          <wps:wsp>
                            <wps:cNvSpPr/>
                            <wps:spPr>
                              <a:xfrm>
                                <a:off x="0" y="0"/>
                                <a:ext cx="1000125" cy="625475"/>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ABA47F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8" o:spid="_x0000_s1026" type="#_x0000_t102" style="position:absolute;margin-left:2.15pt;margin-top:100.65pt;width:78.75pt;height:4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" adj="10800,18900,18223" fillcolor="white [3201]" strokecolor="#f79646 [3209]" strokeweight="2pt"/>
                  </w:pict>
                </mc:Fallback>
              </mc:AlternateContent>
            </w:r>
            <w:r>
              <w:rPr>
                <w:noProof/>
                <w:sz w:val="24"/>
                <w:lang w:val="id-ID" w:eastAsia="id-ID"/>
              </w:rPr>
              <mc:AlternateContent>
                <mc:Choice Requires="wps">
                  <w:drawing>
                    <wp:anchor distT="0" distB="0" distL="114300" distR="114300" simplePos="0" relativeHeight="251668480" behindDoc="0" locked="0" layoutInCell="1" allowOverlap="1" wp14:anchorId="7B044497" wp14:editId="6DC84DA3">
                      <wp:simplePos x="0" y="0"/>
                      <wp:positionH relativeFrom="column">
                        <wp:posOffset>2786380</wp:posOffset>
                      </wp:positionH>
                      <wp:positionV relativeFrom="paragraph">
                        <wp:posOffset>2129155</wp:posOffset>
                      </wp:positionV>
                      <wp:extent cx="219075"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D25C32" id="_x0000_t32" coordsize="21600,21600" o:spt="32" o:oned="t" path="m,l21600,21600e" filled="f">
                      <v:path arrowok="t" fillok="f" o:connecttype="none"/>
                      <o:lock v:ext="edit" shapetype="t"/>
                    </v:shapetype>
                    <v:shape id="Straight Arrow Connector 17" o:spid="_x0000_s1026" type="#_x0000_t32" style="position:absolute;margin-left:219.4pt;margin-top:167.65pt;width:17.2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" strokecolor="black [3040]">
                      <v:stroke endarrow="open"/>
                    </v:shape>
                  </w:pict>
                </mc:Fallback>
              </mc:AlternateContent>
            </w:r>
            <w:r>
              <w:rPr>
                <w:noProof/>
                <w:sz w:val="24"/>
                <w:lang w:val="id-ID" w:eastAsia="id-ID"/>
              </w:rPr>
              <mc:AlternateContent>
                <mc:Choice Requires="wps">
                  <w:drawing>
                    <wp:anchor distT="0" distB="0" distL="114300" distR="114300" simplePos="0" relativeHeight="251667456" behindDoc="0" locked="0" layoutInCell="1" allowOverlap="1" wp14:anchorId="38575EED" wp14:editId="0AE1758E">
                      <wp:simplePos x="0" y="0"/>
                      <wp:positionH relativeFrom="column">
                        <wp:posOffset>3681730</wp:posOffset>
                      </wp:positionH>
                      <wp:positionV relativeFrom="paragraph">
                        <wp:posOffset>1148080</wp:posOffset>
                      </wp:positionV>
                      <wp:extent cx="0" cy="314325"/>
                      <wp:effectExtent l="95250" t="0" r="76200" b="66675"/>
                      <wp:wrapNone/>
                      <wp:docPr id="16" name="Straight Arrow Connector 1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26F073" id="Straight Arrow Connector 16" o:spid="_x0000_s1026" type="#_x0000_t32" style="position:absolute;margin-left:289.9pt;margin-top:90.4pt;width:0;height:24.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" strokecolor="black [3040]">
                      <v:stroke endarrow="open"/>
                    </v:shape>
                  </w:pict>
                </mc:Fallback>
              </mc:AlternateContent>
            </w:r>
            <w:r>
              <w:rPr>
                <w:noProof/>
                <w:sz w:val="24"/>
                <w:lang w:val="id-ID" w:eastAsia="id-ID"/>
              </w:rPr>
              <mc:AlternateContent>
                <mc:Choice Requires="wps">
                  <w:drawing>
                    <wp:anchor distT="0" distB="0" distL="114300" distR="114300" simplePos="0" relativeHeight="251666432" behindDoc="0" locked="0" layoutInCell="1" allowOverlap="1" wp14:anchorId="066778B2" wp14:editId="4A8DE94E">
                      <wp:simplePos x="0" y="0"/>
                      <wp:positionH relativeFrom="column">
                        <wp:posOffset>2786380</wp:posOffset>
                      </wp:positionH>
                      <wp:positionV relativeFrom="paragraph">
                        <wp:posOffset>414655</wp:posOffset>
                      </wp:positionV>
                      <wp:extent cx="2190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F41D14" id="Straight Arrow Connector 15" o:spid="_x0000_s1026" type="#_x0000_t32" style="position:absolute;margin-left:219.4pt;margin-top:32.65pt;width:17.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" strokecolor="black [3040]">
                      <v:stroke endarrow="open"/>
                    </v:shape>
                  </w:pict>
                </mc:Fallback>
              </mc:AlternateContent>
            </w:r>
            <w:r>
              <w:rPr>
                <w:noProof/>
                <w:sz w:val="24"/>
                <w:lang w:val="id-ID" w:eastAsia="id-ID"/>
              </w:rPr>
              <mc:AlternateContent>
                <mc:Choice Requires="wps">
                  <w:drawing>
                    <wp:anchor distT="0" distB="0" distL="114300" distR="114300" simplePos="0" relativeHeight="251665408" behindDoc="0" locked="0" layoutInCell="1" allowOverlap="1" wp14:anchorId="413C285B" wp14:editId="3BE50ECA">
                      <wp:simplePos x="0" y="0"/>
                      <wp:positionH relativeFrom="column">
                        <wp:posOffset>1281430</wp:posOffset>
                      </wp:positionH>
                      <wp:positionV relativeFrom="paragraph">
                        <wp:posOffset>357505</wp:posOffset>
                      </wp:positionV>
                      <wp:extent cx="219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F3AA99" id="Straight Arrow Connector 14" o:spid="_x0000_s1026" type="#_x0000_t32" style="position:absolute;margin-left:100.9pt;margin-top:28.15pt;width:17.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" strokecolor="black [3040]">
                      <v:stroke endarrow="open"/>
                    </v:shape>
                  </w:pict>
                </mc:Fallback>
              </mc:AlternateContent>
            </w:r>
            <w:r>
              <w:rPr>
                <w:noProof/>
                <w:sz w:val="24"/>
                <w:lang w:val="id-ID" w:eastAsia="id-ID"/>
              </w:rPr>
              <mc:AlternateContent>
                <mc:Choice Requires="wps">
                  <w:drawing>
                    <wp:anchor distT="0" distB="0" distL="114300" distR="114300" simplePos="0" relativeHeight="251663360" behindDoc="0" locked="0" layoutInCell="1" allowOverlap="1" wp14:anchorId="5D752C27" wp14:editId="732BCD06">
                      <wp:simplePos x="0" y="0"/>
                      <wp:positionH relativeFrom="column">
                        <wp:posOffset>2967355</wp:posOffset>
                      </wp:positionH>
                      <wp:positionV relativeFrom="paragraph">
                        <wp:posOffset>1462405</wp:posOffset>
                      </wp:positionV>
                      <wp:extent cx="1285875" cy="1207135"/>
                      <wp:effectExtent l="12700" t="12700" r="22225" b="24765"/>
                      <wp:wrapNone/>
                      <wp:docPr id="9" name="Oval 9"/>
                      <wp:cNvGraphicFramePr/>
                      <a:graphic xmlns:a="http://schemas.openxmlformats.org/drawingml/2006/main">
                        <a:graphicData uri="http://schemas.microsoft.com/office/word/2010/wordprocessingShape">
                          <wps:wsp>
                            <wps:cNvSpPr/>
                            <wps:spPr>
                              <a:xfrm>
                                <a:off x="0" y="0"/>
                                <a:ext cx="1285875" cy="12071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B54C0C4" w14:textId="77777777" w:rsidR="000E4FA1" w:rsidRDefault="00F30839">
                                  <w:pPr>
                                    <w:jc w:val="both"/>
                                  </w:pPr>
                                  <w:r>
                                    <w:t>Komunikasi,Informasi dan Edukasi Keluarga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D752C27" id="Oval 9" o:spid="_x0000_s1029" style="position:absolute;left:0;text-align:left;margin-left:233.65pt;margin-top:115.15pt;width:101.25pt;height:9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" fillcolor="white [3201]" strokecolor="#f79646 [3209]" strokeweight="2pt">
                      <v:textbox>
                        <w:txbxContent>
                          <w:p w14:paraId="1B54C0C4" w14:textId="77777777" w:rsidR="000E4FA1" w:rsidRDefault="00F30839">
                            <w:pPr>
                              <w:jc w:val="both"/>
                            </w:pPr>
                            <w:r>
                              <w:t>Komunikasi,Informasi dan Edukasi Keluarga</w:t>
                            </w:r>
                          </w:p>
                        </w:txbxContent>
                      </v:textbox>
                    </v:oval>
                  </w:pict>
                </mc:Fallback>
              </mc:AlternateContent>
            </w:r>
            <w:r>
              <w:rPr>
                <w:noProof/>
                <w:sz w:val="24"/>
                <w:lang w:val="id-ID" w:eastAsia="id-ID"/>
              </w:rPr>
              <mc:AlternateContent>
                <mc:Choice Requires="wps">
                  <w:drawing>
                    <wp:anchor distT="0" distB="0" distL="114300" distR="114300" simplePos="0" relativeHeight="251662336" behindDoc="0" locked="0" layoutInCell="1" allowOverlap="1" wp14:anchorId="72655EDB" wp14:editId="35F4E52E">
                      <wp:simplePos x="0" y="0"/>
                      <wp:positionH relativeFrom="column">
                        <wp:posOffset>2967355</wp:posOffset>
                      </wp:positionH>
                      <wp:positionV relativeFrom="paragraph">
                        <wp:posOffset>43180</wp:posOffset>
                      </wp:positionV>
                      <wp:extent cx="1333500" cy="1104900"/>
                      <wp:effectExtent l="0" t="0" r="19050" b="19050"/>
                      <wp:wrapNone/>
                      <wp:docPr id="8" name="Oval 8"/>
                      <wp:cNvGraphicFramePr/>
                      <a:graphic xmlns:a="http://schemas.openxmlformats.org/drawingml/2006/main">
                        <a:graphicData uri="http://schemas.microsoft.com/office/word/2010/wordprocessingShape">
                          <wps:wsp>
                            <wps:cNvSpPr/>
                            <wps:spPr>
                              <a:xfrm>
                                <a:off x="0" y="0"/>
                                <a:ext cx="133350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331C32D" w14:textId="77777777" w:rsidR="000E4FA1" w:rsidRDefault="00F30839">
                                  <w:pPr>
                                    <w:jc w:val="center"/>
                                  </w:pPr>
                                  <w:r>
                                    <w:t>Skrining Prilaku Merokok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2655EDB" id="Oval 8" o:spid="_x0000_s1030" style="position:absolute;left:0;text-align:left;margin-left:233.65pt;margin-top:3.4pt;width:10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" fillcolor="white [3201]" strokecolor="#f79646 [3209]" strokeweight="2pt">
                      <v:textbox>
                        <w:txbxContent>
                          <w:p w14:paraId="0331C32D" w14:textId="77777777" w:rsidR="000E4FA1" w:rsidRDefault="00F30839">
                            <w:pPr>
                              <w:jc w:val="center"/>
                            </w:pPr>
                            <w:r>
                              <w:t>Skrining Prilaku Merokok</w:t>
                            </w:r>
                          </w:p>
                        </w:txbxContent>
                      </v:textbox>
                    </v:oval>
                  </w:pict>
                </mc:Fallback>
              </mc:AlternateContent>
            </w:r>
            <w:r>
              <w:rPr>
                <w:noProof/>
                <w:sz w:val="24"/>
                <w:lang w:val="id-ID" w:eastAsia="id-ID"/>
              </w:rPr>
              <mc:AlternateContent>
                <mc:Choice Requires="wps">
                  <w:drawing>
                    <wp:anchor distT="0" distB="0" distL="114300" distR="114300" simplePos="0" relativeHeight="251660288" behindDoc="0" locked="0" layoutInCell="1" allowOverlap="1" wp14:anchorId="0F08E5AA" wp14:editId="635F56F7">
                      <wp:simplePos x="0" y="0"/>
                      <wp:positionH relativeFrom="column">
                        <wp:posOffset>1500505</wp:posOffset>
                      </wp:positionH>
                      <wp:positionV relativeFrom="paragraph">
                        <wp:posOffset>43180</wp:posOffset>
                      </wp:positionV>
                      <wp:extent cx="1285875" cy="850265"/>
                      <wp:effectExtent l="12700" t="12700" r="22225" b="13335"/>
                      <wp:wrapNone/>
                      <wp:docPr id="4" name="Oval 4"/>
                      <wp:cNvGraphicFramePr/>
                      <a:graphic xmlns:a="http://schemas.openxmlformats.org/drawingml/2006/main">
                        <a:graphicData uri="http://schemas.microsoft.com/office/word/2010/wordprocessingShape">
                          <wps:wsp>
                            <wps:cNvSpPr/>
                            <wps:spPr>
                              <a:xfrm>
                                <a:off x="0" y="0"/>
                                <a:ext cx="1285875" cy="85026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E342D8A" w14:textId="77777777" w:rsidR="000E4FA1" w:rsidRDefault="00F30839">
                                  <w:pPr>
                                    <w:jc w:val="both"/>
                                  </w:pPr>
                                  <w:r>
                                    <w:t>Sosialisasi Program INOVASI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F08E5AA" id="Oval 4" o:spid="_x0000_s1031" style="position:absolute;left:0;text-align:left;margin-left:118.15pt;margin-top:3.4pt;width:101.25pt;height:66.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" fillcolor="white [3201]" strokecolor="#f79646 [3209]" strokeweight="2pt">
                      <v:textbox>
                        <w:txbxContent>
                          <w:p w14:paraId="0E342D8A" w14:textId="77777777" w:rsidR="000E4FA1" w:rsidRDefault="00F30839">
                            <w:pPr>
                              <w:jc w:val="both"/>
                            </w:pPr>
                            <w:r>
                              <w:t>Sosialisasi Program INOVASI</w:t>
                            </w:r>
                          </w:p>
                        </w:txbxContent>
                      </v:textbox>
                    </v:oval>
                  </w:pict>
                </mc:Fallback>
              </mc:AlternateContent>
            </w:r>
          </w:p>
        </w:tc>
      </w:tr>
    </w:tbl>
    <w:p w14:paraId="18ED6249" w14:textId="77777777" w:rsidR="000E4FA1" w:rsidRDefault="000E4FA1">
      <w:pPr>
        <w:rPr>
          <w:lang w:val="id-ID"/>
        </w:rPr>
      </w:pPr>
    </w:p>
    <w:p w14:paraId="65E04D34" w14:textId="77777777" w:rsidR="000E4FA1" w:rsidRDefault="000E4FA1"/>
    <w:p w14:paraId="68FEB70E" w14:textId="77777777" w:rsidR="000E4FA1" w:rsidRDefault="000E4FA1"/>
    <w:p w14:paraId="0EC174E6" w14:textId="3A835129" w:rsidR="000E4FA1" w:rsidRDefault="000E4FA1">
      <w:pPr>
        <w:pStyle w:val="BodyText"/>
        <w:spacing w:before="62"/>
        <w:ind w:left="5353"/>
        <w:rPr>
          <w:lang w:val="id-ID"/>
        </w:rPr>
      </w:pPr>
    </w:p>
    <w:sectPr w:rsidR="000E4FA1">
      <w:pgSz w:w="11907" w:h="18711"/>
      <w:pgMar w:top="1267" w:right="1094" w:bottom="274" w:left="12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EB63D"/>
    <w:multiLevelType w:val="singleLevel"/>
    <w:tmpl w:val="5B3EB63D"/>
    <w:lvl w:ilvl="0">
      <w:start w:val="1"/>
      <w:numFmt w:val="decimal"/>
      <w:lvlText w:val="%1."/>
      <w:lvlJc w:val="left"/>
      <w:pPr>
        <w:tabs>
          <w:tab w:val="left" w:pos="312"/>
        </w:tabs>
      </w:pPr>
    </w:lvl>
  </w:abstractNum>
  <w:num w:numId="1" w16cid:durableId="7872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F2D"/>
    <w:rsid w:val="000500C0"/>
    <w:rsid w:val="000E4FA1"/>
    <w:rsid w:val="00130BFC"/>
    <w:rsid w:val="002F368C"/>
    <w:rsid w:val="0037251D"/>
    <w:rsid w:val="00415884"/>
    <w:rsid w:val="00415964"/>
    <w:rsid w:val="00512563"/>
    <w:rsid w:val="00677706"/>
    <w:rsid w:val="00840F2D"/>
    <w:rsid w:val="00850D6C"/>
    <w:rsid w:val="008751A7"/>
    <w:rsid w:val="00991049"/>
    <w:rsid w:val="00AD03E9"/>
    <w:rsid w:val="00AD5AF2"/>
    <w:rsid w:val="00B332B7"/>
    <w:rsid w:val="00D3171A"/>
    <w:rsid w:val="00F272B5"/>
    <w:rsid w:val="00F30839"/>
    <w:rsid w:val="00F762F2"/>
    <w:rsid w:val="0D51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AABCF1"/>
  <w15:docId w15:val="{BB5115EC-9AFD-45F1-9A52-8AEE2BD1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uiPriority w:val="9"/>
    <w:qFormat/>
    <w:pPr>
      <w:ind w:left="535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Emphasis">
    <w:name w:val="Emphasis"/>
    <w:basedOn w:val="DefaultParagraphFont"/>
    <w:uiPriority w:val="20"/>
    <w:qFormat/>
    <w:rPr>
      <w:i/>
      <w:iCs/>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WeiWeik</dc:creator>
  <cp:lastModifiedBy>Ukhti Elno</cp:lastModifiedBy>
  <cp:revision>3</cp:revision>
  <dcterms:created xsi:type="dcterms:W3CDTF">2025-06-10T05:04:00Z</dcterms:created>
  <dcterms:modified xsi:type="dcterms:W3CDTF">2025-07-29T07:39:00Z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2016</vt:lpwstr>
  </property>
  <property fmtid="{D5CDD505-2E9C-101B-9397-08002B2CF9AE}" pid="4" name="LastSaved">
    <vt:filetime>2024-02-13T00:00:00Z</vt:filetime>
  </property>
  <property fmtid="{D5CDD505-2E9C-101B-9397-08002B2CF9AE}" pid="5" name="ICV">
    <vt:lpwstr>4B2F507C5ABE4CDAB95BE5085F0A005C_13</vt:lpwstr>
  </property>
  <property fmtid="{D5CDD505-2E9C-101B-9397-08002B2CF9AE}" pid="6" name="KSOProductBuildVer">
    <vt:lpwstr>1033-12.2.0.21931</vt:lpwstr>
  </property>
</Properties>
</file>